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4850" w14:textId="77777777" w:rsidR="0027458D" w:rsidRDefault="0027458D" w:rsidP="0027458D">
      <w:pPr>
        <w:spacing w:line="64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爱我国防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/>
          <w:sz w:val="44"/>
          <w:szCs w:val="44"/>
        </w:rPr>
        <w:t>主题演讲比赛方案</w:t>
      </w:r>
    </w:p>
    <w:p w14:paraId="18591682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</w:p>
    <w:p w14:paraId="2CC12CDB" w14:textId="77777777" w:rsidR="0027458D" w:rsidRDefault="0027458D" w:rsidP="0027458D">
      <w:pPr>
        <w:spacing w:line="58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根据安徽省</w:t>
      </w:r>
      <w:r>
        <w:rPr>
          <w:rFonts w:ascii="Times New Roman" w:hAnsi="Times New Roman" w:hint="eastAsia"/>
          <w:szCs w:val="32"/>
        </w:rPr>
        <w:t>首届青少年国防素养大赛</w:t>
      </w:r>
      <w:r>
        <w:rPr>
          <w:rFonts w:ascii="Times New Roman" w:hAnsi="Times New Roman"/>
          <w:szCs w:val="32"/>
        </w:rPr>
        <w:t>总体方案，制定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爱我国防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主题演讲比赛方案如下。</w:t>
      </w:r>
    </w:p>
    <w:p w14:paraId="09E286CF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一、赛事总则</w:t>
      </w:r>
    </w:p>
    <w:p w14:paraId="525A5DFC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（一）赛事宗旨</w:t>
      </w:r>
    </w:p>
    <w:p w14:paraId="6FD45B85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0"/>
          <w:szCs w:val="32"/>
          <w:lang w:bidi="ar"/>
        </w:rPr>
        <w:t>坚持思想引领、文化浸润、实践育人，紧扣</w:t>
      </w:r>
      <w:r>
        <w:rPr>
          <w:rFonts w:ascii="Times New Roman" w:hAnsi="Times New Roman"/>
          <w:kern w:val="0"/>
          <w:szCs w:val="32"/>
          <w:lang w:bidi="ar"/>
        </w:rPr>
        <w:t>“</w:t>
      </w:r>
      <w:r>
        <w:rPr>
          <w:rStyle w:val="ae"/>
          <w:rFonts w:ascii="Times New Roman" w:hAnsi="Times New Roman"/>
          <w:b w:val="0"/>
          <w:bCs/>
          <w:kern w:val="0"/>
          <w:szCs w:val="32"/>
          <w:lang w:bidi="ar"/>
        </w:rPr>
        <w:t>皖众一心・强我国防</w:t>
      </w:r>
      <w:r>
        <w:rPr>
          <w:rFonts w:ascii="Times New Roman" w:hAnsi="Times New Roman"/>
          <w:kern w:val="0"/>
          <w:szCs w:val="32"/>
          <w:lang w:bidi="ar"/>
        </w:rPr>
        <w:t>”</w:t>
      </w:r>
      <w:r>
        <w:rPr>
          <w:rFonts w:ascii="Times New Roman" w:hAnsi="Times New Roman"/>
          <w:kern w:val="0"/>
          <w:szCs w:val="32"/>
          <w:lang w:bidi="ar"/>
        </w:rPr>
        <w:t>赛事主题，讲好安徽红色国防故事，展现新时代江淮儿女爱党爱国、崇军尚武的精神风貌，厚植家国情怀、增强国防意识、传承红色基因、弘扬爱国精神，推动全民国防教育入脑入心、走深走实。</w:t>
      </w:r>
    </w:p>
    <w:p w14:paraId="40C7E864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（二）组织机构</w:t>
      </w:r>
    </w:p>
    <w:p w14:paraId="502B0D88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b/>
          <w:bCs/>
          <w:kern w:val="0"/>
          <w:szCs w:val="32"/>
          <w:lang w:bidi="ar"/>
        </w:rPr>
      </w:pPr>
      <w:r>
        <w:rPr>
          <w:rFonts w:ascii="Times New Roman" w:hAnsi="Times New Roman"/>
          <w:b/>
          <w:bCs/>
          <w:kern w:val="0"/>
          <w:szCs w:val="32"/>
          <w:lang w:bidi="ar"/>
        </w:rPr>
        <w:t>主办单位：</w:t>
      </w:r>
    </w:p>
    <w:p w14:paraId="1EB30601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省委宣传部、省教育厅、省国动办，省军区政治工作局</w:t>
      </w:r>
    </w:p>
    <w:p w14:paraId="54FA27E8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b/>
          <w:bCs/>
          <w:kern w:val="0"/>
          <w:szCs w:val="32"/>
          <w:lang w:bidi="ar"/>
        </w:rPr>
      </w:pPr>
      <w:r>
        <w:rPr>
          <w:rFonts w:ascii="Times New Roman" w:hAnsi="Times New Roman"/>
          <w:b/>
          <w:bCs/>
          <w:kern w:val="0"/>
          <w:szCs w:val="32"/>
          <w:lang w:bidi="ar"/>
        </w:rPr>
        <w:t>承办单位：</w:t>
      </w:r>
    </w:p>
    <w:p w14:paraId="1BD9DD6E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安徽艺术学院</w:t>
      </w:r>
    </w:p>
    <w:p w14:paraId="101078E4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b/>
          <w:bCs/>
          <w:kern w:val="0"/>
          <w:szCs w:val="32"/>
          <w:lang w:bidi="ar"/>
        </w:rPr>
      </w:pPr>
      <w:r>
        <w:rPr>
          <w:rFonts w:ascii="Times New Roman" w:hAnsi="Times New Roman"/>
          <w:b/>
          <w:bCs/>
          <w:kern w:val="0"/>
          <w:szCs w:val="32"/>
          <w:lang w:bidi="ar"/>
        </w:rPr>
        <w:t>支持单位：</w:t>
      </w:r>
    </w:p>
    <w:p w14:paraId="62FA7195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安徽省演讲学会</w:t>
      </w:r>
    </w:p>
    <w:p w14:paraId="3CE44828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（三）参赛对象</w:t>
      </w:r>
    </w:p>
    <w:p w14:paraId="1CB0F702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0"/>
          <w:szCs w:val="32"/>
          <w:lang w:bidi="ar"/>
        </w:rPr>
        <w:t>比赛分</w:t>
      </w:r>
      <w:r>
        <w:rPr>
          <w:rStyle w:val="ae"/>
          <w:rFonts w:ascii="Times New Roman" w:hAnsi="Times New Roman"/>
          <w:kern w:val="0"/>
          <w:szCs w:val="32"/>
          <w:lang w:bidi="ar"/>
        </w:rPr>
        <w:t>高校组、中小学组、社会组</w:t>
      </w:r>
      <w:r>
        <w:rPr>
          <w:rFonts w:ascii="Times New Roman" w:hAnsi="Times New Roman"/>
          <w:kern w:val="0"/>
          <w:szCs w:val="32"/>
          <w:lang w:bidi="ar"/>
        </w:rPr>
        <w:t>，以个人形式参赛，严禁跨组别重复报名。</w:t>
      </w:r>
    </w:p>
    <w:p w14:paraId="4C00BE59" w14:textId="77777777" w:rsidR="0027458D" w:rsidRDefault="0027458D" w:rsidP="0027458D">
      <w:pPr>
        <w:widowControl/>
        <w:numPr>
          <w:ilvl w:val="0"/>
          <w:numId w:val="1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高校组：安徽省内大专及以上在校学生（含专科生、本科生、研究生）。</w:t>
      </w:r>
    </w:p>
    <w:p w14:paraId="53934621" w14:textId="77777777" w:rsidR="0027458D" w:rsidRDefault="0027458D" w:rsidP="0027458D">
      <w:pPr>
        <w:widowControl/>
        <w:numPr>
          <w:ilvl w:val="0"/>
          <w:numId w:val="1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lastRenderedPageBreak/>
        <w:t>中小学组：安徽省内小学、初中、高中（含中职）在校学生。</w:t>
      </w:r>
    </w:p>
    <w:p w14:paraId="53F64C1C" w14:textId="77777777" w:rsidR="0027458D" w:rsidRDefault="0027458D" w:rsidP="0027458D">
      <w:pPr>
        <w:widowControl/>
        <w:numPr>
          <w:ilvl w:val="0"/>
          <w:numId w:val="1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社会组：党政机关干部、企事业单位职工、军队人员、民兵、预备役人员等</w:t>
      </w:r>
      <w:r>
        <w:rPr>
          <w:rFonts w:ascii="Times New Roman" w:hAnsi="Times New Roman" w:hint="eastAsia"/>
          <w:szCs w:val="32"/>
        </w:rPr>
        <w:t>，年龄</w:t>
      </w:r>
      <w:r>
        <w:rPr>
          <w:rFonts w:ascii="Times New Roman" w:hAnsi="Times New Roman" w:hint="eastAsia"/>
          <w:szCs w:val="32"/>
        </w:rPr>
        <w:t>35</w:t>
      </w:r>
      <w:r>
        <w:rPr>
          <w:rFonts w:ascii="Times New Roman" w:hAnsi="Times New Roman" w:hint="eastAsia"/>
          <w:szCs w:val="32"/>
        </w:rPr>
        <w:t>周岁以下</w:t>
      </w:r>
      <w:r>
        <w:rPr>
          <w:rFonts w:ascii="Times New Roman" w:hAnsi="Times New Roman"/>
          <w:szCs w:val="32"/>
        </w:rPr>
        <w:t>。</w:t>
      </w:r>
    </w:p>
    <w:p w14:paraId="2AD2AC22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（四）赛程安排</w:t>
      </w:r>
    </w:p>
    <w:p w14:paraId="6F2265A5" w14:textId="77777777" w:rsidR="0027458D" w:rsidRDefault="0027458D" w:rsidP="0027458D">
      <w:pPr>
        <w:widowControl/>
        <w:numPr>
          <w:ilvl w:val="0"/>
          <w:numId w:val="2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各市初赛</w:t>
      </w:r>
      <w:r>
        <w:rPr>
          <w:rFonts w:ascii="Times New Roman" w:hAnsi="Times New Roman"/>
          <w:szCs w:val="32"/>
        </w:rPr>
        <w:t>/</w:t>
      </w:r>
      <w:r>
        <w:rPr>
          <w:rFonts w:ascii="Times New Roman" w:hAnsi="Times New Roman"/>
          <w:szCs w:val="32"/>
        </w:rPr>
        <w:t>选拔赛：</w:t>
      </w:r>
      <w:r>
        <w:rPr>
          <w:rFonts w:ascii="Times New Roman" w:hAnsi="Times New Roman"/>
          <w:szCs w:val="32"/>
        </w:rPr>
        <w:t>2026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>7</w:t>
      </w:r>
      <w:r>
        <w:rPr>
          <w:rFonts w:ascii="Wingdings" w:hAnsi="Wingdings" w:cs="Wingdings"/>
          <w:szCs w:val="32"/>
        </w:rPr>
        <w:t>—</w:t>
      </w:r>
      <w:r>
        <w:rPr>
          <w:rFonts w:ascii="Times New Roman" w:hAnsi="Times New Roman"/>
          <w:szCs w:val="32"/>
        </w:rPr>
        <w:t>8</w:t>
      </w:r>
      <w:r>
        <w:rPr>
          <w:rFonts w:ascii="Times New Roman" w:hAnsi="Times New Roman"/>
          <w:szCs w:val="32"/>
        </w:rPr>
        <w:t>月，由各市委宣传部商相关单位自行组织实施。</w:t>
      </w:r>
    </w:p>
    <w:p w14:paraId="15A26E38" w14:textId="77777777" w:rsidR="0027458D" w:rsidRDefault="0027458D" w:rsidP="0027458D">
      <w:pPr>
        <w:widowControl/>
        <w:numPr>
          <w:ilvl w:val="0"/>
          <w:numId w:val="2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省级决赛：</w:t>
      </w:r>
      <w:r>
        <w:rPr>
          <w:rFonts w:ascii="Times New Roman" w:hAnsi="Times New Roman"/>
          <w:szCs w:val="32"/>
        </w:rPr>
        <w:t>2026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>9</w:t>
      </w:r>
      <w:r>
        <w:rPr>
          <w:rFonts w:ascii="Times New Roman" w:hAnsi="Times New Roman"/>
          <w:szCs w:val="32"/>
        </w:rPr>
        <w:t>月，地点：安徽艺术学院。</w:t>
      </w:r>
    </w:p>
    <w:p w14:paraId="136B16D0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二、参赛要求</w:t>
      </w:r>
    </w:p>
    <w:p w14:paraId="0E56F372" w14:textId="77777777" w:rsidR="0027458D" w:rsidRDefault="0027458D" w:rsidP="0027458D">
      <w:pPr>
        <w:widowControl/>
        <w:numPr>
          <w:ilvl w:val="0"/>
          <w:numId w:val="3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拥护中国共产党领导，热爱祖国，遵纪守法，品行端正。</w:t>
      </w:r>
    </w:p>
    <w:p w14:paraId="38C613A3" w14:textId="77777777" w:rsidR="0027458D" w:rsidRDefault="0027458D" w:rsidP="0027458D">
      <w:pPr>
        <w:widowControl/>
        <w:numPr>
          <w:ilvl w:val="0"/>
          <w:numId w:val="3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自愿参赛，遵守赛事各项规定，服从组委会管理。</w:t>
      </w:r>
    </w:p>
    <w:p w14:paraId="21EC2909" w14:textId="77777777" w:rsidR="0027458D" w:rsidRDefault="0027458D" w:rsidP="0027458D">
      <w:pPr>
        <w:widowControl/>
        <w:numPr>
          <w:ilvl w:val="0"/>
          <w:numId w:val="3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各市按中小学组、社会组各推荐</w:t>
      </w:r>
      <w:r>
        <w:rPr>
          <w:rStyle w:val="ae"/>
          <w:rFonts w:ascii="Times New Roman" w:hAnsi="Times New Roman"/>
          <w:szCs w:val="32"/>
        </w:rPr>
        <w:t>1</w:t>
      </w:r>
      <w:r>
        <w:rPr>
          <w:rStyle w:val="ae"/>
          <w:rFonts w:ascii="Times New Roman" w:hAnsi="Times New Roman"/>
          <w:szCs w:val="32"/>
        </w:rPr>
        <w:t>名</w:t>
      </w:r>
      <w:r>
        <w:rPr>
          <w:rFonts w:ascii="Times New Roman" w:hAnsi="Times New Roman"/>
          <w:szCs w:val="32"/>
        </w:rPr>
        <w:t>选手晋级省级决赛。鼓励推荐可塑性强、讲演结合、创新形式的作品。</w:t>
      </w:r>
    </w:p>
    <w:p w14:paraId="7BEF096B" w14:textId="77777777" w:rsidR="0027458D" w:rsidRDefault="0027458D" w:rsidP="0027458D">
      <w:pPr>
        <w:widowControl/>
        <w:numPr>
          <w:ilvl w:val="0"/>
          <w:numId w:val="3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高校组不参与</w:t>
      </w:r>
      <w:r>
        <w:rPr>
          <w:rFonts w:ascii="Times New Roman" w:hAnsi="Times New Roman" w:hint="eastAsia"/>
          <w:szCs w:val="32"/>
        </w:rPr>
        <w:t>各</w:t>
      </w:r>
      <w:r>
        <w:rPr>
          <w:rFonts w:ascii="Times New Roman" w:hAnsi="Times New Roman"/>
          <w:szCs w:val="32"/>
        </w:rPr>
        <w:t>市初赛环节，由各高校自主组织校内选拔赛</w:t>
      </w:r>
      <w:r>
        <w:rPr>
          <w:rFonts w:ascii="Times New Roman" w:hAnsi="Times New Roman" w:hint="eastAsia"/>
          <w:szCs w:val="32"/>
        </w:rPr>
        <w:t>，</w:t>
      </w:r>
      <w:r>
        <w:rPr>
          <w:rFonts w:ascii="Times New Roman" w:hAnsi="Times New Roman"/>
          <w:szCs w:val="32"/>
        </w:rPr>
        <w:t>择优推送</w:t>
      </w:r>
      <w:r>
        <w:rPr>
          <w:rStyle w:val="ae"/>
          <w:rFonts w:ascii="Times New Roman" w:hAnsi="Times New Roman"/>
          <w:szCs w:val="32"/>
        </w:rPr>
        <w:t>1</w:t>
      </w:r>
      <w:r>
        <w:rPr>
          <w:rStyle w:val="ae"/>
          <w:rFonts w:ascii="Times New Roman" w:hAnsi="Times New Roman"/>
          <w:szCs w:val="32"/>
        </w:rPr>
        <w:t>名</w:t>
      </w:r>
      <w:r>
        <w:rPr>
          <w:rFonts w:ascii="Times New Roman" w:hAnsi="Times New Roman"/>
          <w:szCs w:val="32"/>
        </w:rPr>
        <w:t>选手至赛事评委会，评委会统一审核筛选确定晋级省决赛人选。</w:t>
      </w:r>
    </w:p>
    <w:p w14:paraId="1C495532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三、演讲稿要求</w:t>
      </w:r>
    </w:p>
    <w:p w14:paraId="44561470" w14:textId="77777777" w:rsidR="0027458D" w:rsidRDefault="0027458D" w:rsidP="0027458D">
      <w:pPr>
        <w:widowControl/>
        <w:numPr>
          <w:ilvl w:val="0"/>
          <w:numId w:val="4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深入宣传阐释国家安全形势、国防政策法规、革命历史和光荣传统。内容真实，严防出现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低级红</w:t>
      </w:r>
      <w:r>
        <w:rPr>
          <w:rFonts w:ascii="Times New Roman" w:hAnsi="Times New Roman"/>
          <w:szCs w:val="32"/>
        </w:rPr>
        <w:t>”“</w:t>
      </w:r>
      <w:r>
        <w:rPr>
          <w:rFonts w:ascii="Times New Roman" w:hAnsi="Times New Roman"/>
          <w:szCs w:val="32"/>
        </w:rPr>
        <w:t>高级黑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。</w:t>
      </w:r>
    </w:p>
    <w:p w14:paraId="355AEC26" w14:textId="77777777" w:rsidR="0027458D" w:rsidRDefault="0027458D" w:rsidP="0027458D">
      <w:pPr>
        <w:widowControl/>
        <w:numPr>
          <w:ilvl w:val="0"/>
          <w:numId w:val="4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结合选手身份特征、职业特色、自身经历，从强国强军、居安思危、使命担当等多角度、多层面讲述自己对</w:t>
      </w:r>
      <w:r>
        <w:rPr>
          <w:rFonts w:ascii="Times New Roman" w:hAnsi="Times New Roman"/>
          <w:szCs w:val="32"/>
        </w:rPr>
        <w:t>“</w:t>
      </w:r>
      <w:r>
        <w:rPr>
          <w:rFonts w:ascii="Times New Roman" w:hAnsi="Times New Roman"/>
          <w:szCs w:val="32"/>
        </w:rPr>
        <w:t>爱我国防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的认识和理解。</w:t>
      </w:r>
    </w:p>
    <w:p w14:paraId="7C223103" w14:textId="77777777" w:rsidR="0027458D" w:rsidRDefault="0027458D" w:rsidP="0027458D">
      <w:pPr>
        <w:widowControl/>
        <w:numPr>
          <w:ilvl w:val="0"/>
          <w:numId w:val="4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lastRenderedPageBreak/>
        <w:t>作品紧扣国防主题，结合安徽红色资源与个人真实故事，结构完整、逻辑清晰、故事性强、准确生动、注重细节。严禁抄袭、代写、</w:t>
      </w:r>
      <w:r>
        <w:rPr>
          <w:rFonts w:ascii="Times New Roman" w:hAnsi="Times New Roman"/>
          <w:szCs w:val="32"/>
        </w:rPr>
        <w:t>AI</w:t>
      </w:r>
      <w:r>
        <w:rPr>
          <w:rFonts w:ascii="Times New Roman" w:hAnsi="Times New Roman"/>
          <w:szCs w:val="32"/>
        </w:rPr>
        <w:t>生成。</w:t>
      </w:r>
    </w:p>
    <w:p w14:paraId="46BF3DAB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四、比赛流程与内容</w:t>
      </w:r>
    </w:p>
    <w:p w14:paraId="31ADB372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（一）各市初赛</w:t>
      </w:r>
      <w:r>
        <w:rPr>
          <w:rFonts w:ascii="Times New Roman" w:eastAsia="楷体_GB2312" w:hAnsi="Times New Roman" w:cs="Times New Roman"/>
          <w:color w:val="auto"/>
        </w:rPr>
        <w:t>/</w:t>
      </w:r>
      <w:r>
        <w:rPr>
          <w:rFonts w:ascii="Times New Roman" w:eastAsia="楷体_GB2312" w:hAnsi="Times New Roman" w:cs="Times New Roman"/>
          <w:color w:val="auto"/>
        </w:rPr>
        <w:t>选拔赛</w:t>
      </w:r>
    </w:p>
    <w:p w14:paraId="6FC9EC96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组织方式：中小学组、社会组由各市统</w:t>
      </w:r>
      <w:r>
        <w:rPr>
          <w:rFonts w:ascii="Times New Roman" w:hAnsi="Times New Roman" w:hint="eastAsia"/>
          <w:szCs w:val="32"/>
        </w:rPr>
        <w:t>一</w:t>
      </w:r>
      <w:r>
        <w:rPr>
          <w:rFonts w:ascii="Times New Roman" w:hAnsi="Times New Roman"/>
          <w:szCs w:val="32"/>
        </w:rPr>
        <w:t>组织初赛</w:t>
      </w:r>
      <w:r>
        <w:rPr>
          <w:rFonts w:ascii="Times New Roman" w:hAnsi="Times New Roman" w:hint="eastAsia"/>
          <w:szCs w:val="32"/>
        </w:rPr>
        <w:t>/</w:t>
      </w:r>
      <w:r>
        <w:rPr>
          <w:rFonts w:ascii="Times New Roman" w:hAnsi="Times New Roman" w:hint="eastAsia"/>
          <w:szCs w:val="32"/>
        </w:rPr>
        <w:t>选拔赛</w:t>
      </w:r>
      <w:r>
        <w:rPr>
          <w:rFonts w:ascii="Times New Roman" w:hAnsi="Times New Roman"/>
          <w:szCs w:val="32"/>
        </w:rPr>
        <w:t>；</w:t>
      </w:r>
      <w:r>
        <w:rPr>
          <w:rFonts w:ascii="Times New Roman" w:hAnsi="Times New Roman" w:hint="eastAsia"/>
          <w:szCs w:val="32"/>
        </w:rPr>
        <w:t>高校组由各高校自行</w:t>
      </w:r>
      <w:r>
        <w:rPr>
          <w:rFonts w:ascii="Times New Roman" w:hAnsi="Times New Roman"/>
          <w:szCs w:val="32"/>
        </w:rPr>
        <w:t>组织初赛</w:t>
      </w:r>
      <w:r>
        <w:rPr>
          <w:rFonts w:ascii="Times New Roman" w:hAnsi="Times New Roman" w:hint="eastAsia"/>
          <w:szCs w:val="32"/>
        </w:rPr>
        <w:t>/</w:t>
      </w:r>
      <w:r>
        <w:rPr>
          <w:rFonts w:ascii="Times New Roman" w:hAnsi="Times New Roman" w:hint="eastAsia"/>
          <w:szCs w:val="32"/>
        </w:rPr>
        <w:t>选拔赛。</w:t>
      </w:r>
    </w:p>
    <w:p w14:paraId="30861DF8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分值组成</w:t>
      </w:r>
      <w:r>
        <w:rPr>
          <w:rFonts w:ascii="Times New Roman" w:hAnsi="Times New Roman"/>
          <w:szCs w:val="32"/>
        </w:rPr>
        <w:t>：总分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分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Times New Roman" w:hAnsi="Times New Roman"/>
          <w:szCs w:val="32"/>
        </w:rPr>
        <w:t>中小学组、社会组</w:t>
      </w:r>
      <w:r>
        <w:rPr>
          <w:rStyle w:val="ae"/>
          <w:rFonts w:ascii="Times New Roman" w:hAnsi="Times New Roman"/>
          <w:szCs w:val="32"/>
        </w:rPr>
        <w:t>国防知识答题</w:t>
      </w:r>
      <w:r>
        <w:rPr>
          <w:rStyle w:val="ae"/>
          <w:rFonts w:ascii="Times New Roman" w:hAnsi="Times New Roman"/>
          <w:szCs w:val="32"/>
        </w:rPr>
        <w:t>20%+</w:t>
      </w:r>
      <w:r>
        <w:rPr>
          <w:rStyle w:val="ae"/>
          <w:rFonts w:ascii="Times New Roman" w:hAnsi="Times New Roman"/>
          <w:szCs w:val="32"/>
        </w:rPr>
        <w:t>演讲作品评审</w:t>
      </w:r>
      <w:r>
        <w:rPr>
          <w:rStyle w:val="ae"/>
          <w:rFonts w:ascii="Times New Roman" w:hAnsi="Times New Roman"/>
          <w:szCs w:val="32"/>
        </w:rPr>
        <w:t>80%</w:t>
      </w:r>
      <w:r>
        <w:rPr>
          <w:rStyle w:val="ae"/>
          <w:rFonts w:ascii="Times New Roman" w:hAnsi="Times New Roman" w:hint="eastAsia"/>
          <w:szCs w:val="32"/>
        </w:rPr>
        <w:t>；</w:t>
      </w:r>
      <w:r>
        <w:rPr>
          <w:rFonts w:ascii="Times New Roman" w:hAnsi="Times New Roman" w:hint="eastAsia"/>
          <w:szCs w:val="32"/>
        </w:rPr>
        <w:t>高校组</w:t>
      </w:r>
      <w:r>
        <w:rPr>
          <w:rStyle w:val="ae"/>
          <w:rFonts w:ascii="Times New Roman" w:hAnsi="Times New Roman"/>
          <w:szCs w:val="32"/>
        </w:rPr>
        <w:t>演讲作品评审</w:t>
      </w:r>
      <w:r>
        <w:rPr>
          <w:rStyle w:val="ae"/>
          <w:rFonts w:ascii="Times New Roman" w:hAnsi="Times New Roman" w:hint="eastAsia"/>
          <w:szCs w:val="32"/>
        </w:rPr>
        <w:t>10</w:t>
      </w:r>
      <w:r>
        <w:rPr>
          <w:rStyle w:val="ae"/>
          <w:rFonts w:ascii="Times New Roman" w:hAnsi="Times New Roman"/>
          <w:szCs w:val="32"/>
        </w:rPr>
        <w:t>0%</w:t>
      </w:r>
      <w:r>
        <w:rPr>
          <w:rFonts w:ascii="Times New Roman" w:hAnsi="Times New Roman"/>
          <w:szCs w:val="32"/>
        </w:rPr>
        <w:t>。</w:t>
      </w:r>
    </w:p>
    <w:p w14:paraId="24388717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国防知识答题：内容含习近平强军思想、国防基础知识、安徽国防历史、国防军事热点等。</w:t>
      </w:r>
    </w:p>
    <w:p w14:paraId="27A34896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演讲视频及演讲稿提交要求：</w:t>
      </w:r>
    </w:p>
    <w:p w14:paraId="3E24640E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视频：</w:t>
      </w:r>
      <w:r>
        <w:rPr>
          <w:rFonts w:ascii="Times New Roman" w:hAnsi="Times New Roman"/>
          <w:szCs w:val="32"/>
        </w:rPr>
        <w:t>MP4</w:t>
      </w:r>
      <w:r>
        <w:rPr>
          <w:rFonts w:ascii="Times New Roman" w:hAnsi="Times New Roman"/>
          <w:szCs w:val="32"/>
        </w:rPr>
        <w:t>格式，分辨率</w:t>
      </w:r>
      <w:r>
        <w:rPr>
          <w:rFonts w:ascii="Times New Roman" w:hAnsi="Times New Roman"/>
          <w:szCs w:val="32"/>
        </w:rPr>
        <w:t>1920*1080</w:t>
      </w:r>
      <w:r>
        <w:rPr>
          <w:rFonts w:ascii="Times New Roman" w:hAnsi="Times New Roman"/>
          <w:szCs w:val="32"/>
        </w:rPr>
        <w:t>，大小</w:t>
      </w:r>
      <w:r>
        <w:rPr>
          <w:rFonts w:ascii="Times New Roman" w:hAnsi="Times New Roman"/>
          <w:szCs w:val="32"/>
        </w:rPr>
        <w:t>700M</w:t>
      </w:r>
      <w:r>
        <w:rPr>
          <w:rFonts w:ascii="Times New Roman" w:hAnsi="Times New Roman"/>
          <w:szCs w:val="32"/>
        </w:rPr>
        <w:t>以内，纯色背景，全程脱稿出镜，一镜到底，无剪辑、无配乐。图像、声音清晰，不抖动、无噪音。视频录制必须同期录音，不得后期配音、修音，仅限一个场地，不得切换多个场地。</w:t>
      </w:r>
    </w:p>
    <w:p w14:paraId="151F4475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时长：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—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分钟。</w:t>
      </w:r>
    </w:p>
    <w:p w14:paraId="6B91E809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稿件：</w:t>
      </w:r>
      <w:r>
        <w:rPr>
          <w:rFonts w:ascii="Times New Roman" w:hAnsi="Times New Roman"/>
          <w:szCs w:val="32"/>
        </w:rPr>
        <w:t>PDF</w:t>
      </w:r>
      <w:r>
        <w:rPr>
          <w:rFonts w:ascii="Times New Roman" w:hAnsi="Times New Roman"/>
          <w:szCs w:val="32"/>
        </w:rPr>
        <w:t>格式，</w:t>
      </w:r>
      <w:r>
        <w:rPr>
          <w:rFonts w:ascii="Times New Roman" w:hAnsi="Times New Roman"/>
          <w:szCs w:val="32"/>
        </w:rPr>
        <w:t>≤5M</w:t>
      </w:r>
      <w:r>
        <w:rPr>
          <w:rFonts w:ascii="Times New Roman" w:hAnsi="Times New Roman"/>
          <w:szCs w:val="32"/>
        </w:rPr>
        <w:t>，字数不超过</w:t>
      </w:r>
      <w:r>
        <w:rPr>
          <w:rFonts w:ascii="Times New Roman" w:hAnsi="Times New Roman"/>
          <w:szCs w:val="32"/>
        </w:rPr>
        <w:t>1500</w:t>
      </w:r>
      <w:r>
        <w:rPr>
          <w:rFonts w:ascii="Times New Roman" w:hAnsi="Times New Roman"/>
          <w:szCs w:val="32"/>
        </w:rPr>
        <w:t>字。</w:t>
      </w:r>
    </w:p>
    <w:p w14:paraId="577F8F90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晋级规则：按总成绩排序，每组推荐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人晋级省决赛。</w:t>
      </w:r>
    </w:p>
    <w:p w14:paraId="53B36F89" w14:textId="77777777" w:rsidR="0027458D" w:rsidRDefault="0027458D" w:rsidP="0027458D">
      <w:pPr>
        <w:widowControl/>
        <w:numPr>
          <w:ilvl w:val="0"/>
          <w:numId w:val="5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报送要求：</w:t>
      </w:r>
      <w:r>
        <w:rPr>
          <w:rFonts w:ascii="Times New Roman" w:hAnsi="Times New Roman" w:hint="eastAsia"/>
          <w:szCs w:val="32"/>
        </w:rPr>
        <w:t>各市、</w:t>
      </w:r>
      <w:r>
        <w:rPr>
          <w:rFonts w:ascii="Times New Roman" w:hAnsi="Times New Roman"/>
          <w:szCs w:val="32"/>
        </w:rPr>
        <w:t>各高校统一汇总参赛材料，加盖</w:t>
      </w:r>
      <w:r>
        <w:rPr>
          <w:rFonts w:ascii="Times New Roman" w:hAnsi="Times New Roman" w:hint="eastAsia"/>
          <w:szCs w:val="32"/>
        </w:rPr>
        <w:t>各市委宣传部（高</w:t>
      </w:r>
      <w:r>
        <w:rPr>
          <w:rFonts w:ascii="Times New Roman" w:hAnsi="Times New Roman"/>
          <w:szCs w:val="32"/>
        </w:rPr>
        <w:t>校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公章的参赛报名表（</w:t>
      </w:r>
      <w:r>
        <w:rPr>
          <w:rFonts w:ascii="Times New Roman" w:hAnsi="Times New Roman"/>
          <w:szCs w:val="32"/>
        </w:rPr>
        <w:t>Word</w:t>
      </w:r>
      <w:r>
        <w:rPr>
          <w:rFonts w:ascii="Times New Roman" w:hAnsi="Times New Roman"/>
          <w:szCs w:val="32"/>
        </w:rPr>
        <w:t>文档和加盖</w:t>
      </w:r>
      <w:r>
        <w:rPr>
          <w:rFonts w:ascii="Times New Roman" w:hAnsi="Times New Roman"/>
          <w:szCs w:val="32"/>
        </w:rPr>
        <w:lastRenderedPageBreak/>
        <w:t>公章后的扫描件</w:t>
      </w:r>
      <w:r>
        <w:rPr>
          <w:rFonts w:ascii="Times New Roman" w:hAnsi="Times New Roman"/>
          <w:szCs w:val="32"/>
        </w:rPr>
        <w:t>PDF</w:t>
      </w:r>
      <w:r>
        <w:rPr>
          <w:rFonts w:ascii="Times New Roman" w:hAnsi="Times New Roman"/>
          <w:szCs w:val="32"/>
        </w:rPr>
        <w:t>文档）、参赛选手演讲稿（</w:t>
      </w:r>
      <w:r>
        <w:rPr>
          <w:rFonts w:ascii="Times New Roman" w:hAnsi="Times New Roman"/>
          <w:szCs w:val="32"/>
        </w:rPr>
        <w:t>PDF</w:t>
      </w:r>
      <w:r>
        <w:rPr>
          <w:rFonts w:ascii="Times New Roman" w:hAnsi="Times New Roman"/>
          <w:szCs w:val="32"/>
        </w:rPr>
        <w:t>格式）、演讲视频（</w:t>
      </w:r>
      <w:r>
        <w:rPr>
          <w:rFonts w:ascii="Times New Roman" w:hAnsi="Times New Roman"/>
          <w:szCs w:val="32"/>
        </w:rPr>
        <w:t>MP4</w:t>
      </w:r>
      <w:r>
        <w:rPr>
          <w:rFonts w:ascii="Times New Roman" w:hAnsi="Times New Roman"/>
          <w:szCs w:val="32"/>
        </w:rPr>
        <w:t>格式）</w:t>
      </w:r>
      <w:r>
        <w:rPr>
          <w:rFonts w:ascii="Times New Roman" w:hAnsi="Times New Roman" w:hint="eastAsia"/>
          <w:szCs w:val="32"/>
        </w:rPr>
        <w:t>四</w:t>
      </w:r>
      <w:r>
        <w:rPr>
          <w:rFonts w:ascii="Times New Roman" w:hAnsi="Times New Roman"/>
          <w:szCs w:val="32"/>
        </w:rPr>
        <w:t>项资料打包，统一发送至赛事指定报名邮箱</w:t>
      </w:r>
      <w:r>
        <w:rPr>
          <w:rFonts w:ascii="Times New Roman" w:hAnsi="Times New Roman"/>
          <w:szCs w:val="32"/>
        </w:rPr>
        <w:t>ahysxy2020@163.com</w:t>
      </w:r>
      <w:r>
        <w:rPr>
          <w:rFonts w:ascii="Times New Roman" w:hAnsi="Times New Roman"/>
          <w:szCs w:val="32"/>
        </w:rPr>
        <w:t>；材料缺项、无</w:t>
      </w:r>
      <w:r>
        <w:rPr>
          <w:rFonts w:ascii="Times New Roman" w:hAnsi="Times New Roman" w:hint="eastAsia"/>
          <w:szCs w:val="32"/>
        </w:rPr>
        <w:t>市委宣传部（高</w:t>
      </w:r>
      <w:r>
        <w:rPr>
          <w:rFonts w:ascii="Times New Roman" w:hAnsi="Times New Roman"/>
          <w:szCs w:val="32"/>
        </w:rPr>
        <w:t>校</w:t>
      </w:r>
      <w:r>
        <w:rPr>
          <w:rFonts w:ascii="Times New Roman" w:hAnsi="Times New Roman" w:hint="eastAsia"/>
          <w:szCs w:val="32"/>
        </w:rPr>
        <w:t>）</w:t>
      </w:r>
      <w:r>
        <w:rPr>
          <w:rFonts w:ascii="Times New Roman" w:hAnsi="Times New Roman"/>
          <w:szCs w:val="32"/>
        </w:rPr>
        <w:t>相关部门公章不予受理报名。</w:t>
      </w:r>
    </w:p>
    <w:p w14:paraId="25CACE03" w14:textId="77777777" w:rsidR="0027458D" w:rsidRDefault="0027458D" w:rsidP="0027458D">
      <w:pPr>
        <w:pStyle w:val="3"/>
        <w:keepNext w:val="0"/>
        <w:keepLines w:val="0"/>
        <w:widowControl/>
        <w:spacing w:before="0" w:after="0" w:line="560" w:lineRule="exact"/>
        <w:ind w:firstLineChars="0" w:firstLine="482"/>
        <w:rPr>
          <w:rFonts w:ascii="Times New Roman" w:eastAsia="楷体_GB2312" w:hAnsi="Times New Roman" w:cs="Times New Roman"/>
          <w:color w:val="auto"/>
        </w:rPr>
      </w:pPr>
      <w:r>
        <w:rPr>
          <w:rFonts w:ascii="Times New Roman" w:eastAsia="楷体_GB2312" w:hAnsi="Times New Roman" w:cs="Times New Roman"/>
          <w:color w:val="auto"/>
        </w:rPr>
        <w:t>（二）省级决赛</w:t>
      </w:r>
    </w:p>
    <w:p w14:paraId="704E0A80" w14:textId="77777777" w:rsidR="0027458D" w:rsidRDefault="0027458D" w:rsidP="0027458D">
      <w:pPr>
        <w:widowControl/>
        <w:numPr>
          <w:ilvl w:val="0"/>
          <w:numId w:val="6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比赛环节（总分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分）</w:t>
      </w:r>
      <w:r>
        <w:rPr>
          <w:rFonts w:ascii="Times New Roman" w:hAnsi="Times New Roman" w:hint="eastAsia"/>
          <w:szCs w:val="32"/>
        </w:rPr>
        <w:t>。</w:t>
      </w:r>
    </w:p>
    <w:p w14:paraId="7CF5C04A" w14:textId="77777777" w:rsidR="0027458D" w:rsidRDefault="0027458D" w:rsidP="0027458D">
      <w:pPr>
        <w:widowControl/>
        <w:spacing w:line="560" w:lineRule="exact"/>
        <w:ind w:firstLine="640"/>
        <w:rPr>
          <w:rFonts w:ascii="Times New Roman" w:hAnsi="Times New Roman"/>
          <w:szCs w:val="32"/>
          <w:u w:val="single"/>
        </w:rPr>
      </w:pPr>
      <w:r>
        <w:rPr>
          <w:rFonts w:ascii="Times New Roman" w:hAnsi="Times New Roman"/>
          <w:szCs w:val="32"/>
        </w:rPr>
        <w:t>主题演讲（</w:t>
      </w:r>
      <w:r>
        <w:rPr>
          <w:rFonts w:ascii="Times New Roman" w:hAnsi="Times New Roman"/>
          <w:szCs w:val="32"/>
        </w:rPr>
        <w:t>80</w:t>
      </w:r>
      <w:r>
        <w:rPr>
          <w:rFonts w:ascii="Times New Roman" w:hAnsi="Times New Roman"/>
          <w:szCs w:val="32"/>
        </w:rPr>
        <w:t>分）：演讲时长控制在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—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分钟以内，可配简洁</w:t>
      </w:r>
      <w:r>
        <w:rPr>
          <w:rFonts w:ascii="Times New Roman" w:hAnsi="Times New Roman"/>
          <w:szCs w:val="32"/>
        </w:rPr>
        <w:t>PPT</w:t>
      </w:r>
      <w:r>
        <w:rPr>
          <w:rFonts w:ascii="Times New Roman" w:hAnsi="Times New Roman"/>
          <w:szCs w:val="32"/>
        </w:rPr>
        <w:t>（不超过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 w:hint="eastAsia"/>
          <w:szCs w:val="32"/>
        </w:rPr>
        <w:t>页</w:t>
      </w:r>
      <w:r>
        <w:rPr>
          <w:rFonts w:ascii="Times New Roman" w:hAnsi="Times New Roman"/>
          <w:szCs w:val="32"/>
        </w:rPr>
        <w:t>），不得配乐。</w:t>
      </w:r>
    </w:p>
    <w:p w14:paraId="7ADED762" w14:textId="77777777" w:rsidR="0027458D" w:rsidRDefault="0027458D" w:rsidP="0027458D">
      <w:pPr>
        <w:widowControl/>
        <w:spacing w:line="56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国防知识答题（</w:t>
      </w:r>
      <w:r>
        <w:rPr>
          <w:rFonts w:ascii="Times New Roman" w:hAnsi="Times New Roman"/>
          <w:szCs w:val="32"/>
        </w:rPr>
        <w:t>20</w:t>
      </w:r>
      <w:r>
        <w:rPr>
          <w:rFonts w:ascii="Times New Roman" w:hAnsi="Times New Roman"/>
          <w:szCs w:val="32"/>
        </w:rPr>
        <w:t>分）：内容含习近平强军思想、国防基础知识、安徽国防历史、国防军事热点等，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分钟内完成。</w:t>
      </w:r>
    </w:p>
    <w:p w14:paraId="51F9B839" w14:textId="77777777" w:rsidR="0027458D" w:rsidRDefault="0027458D" w:rsidP="0027458D">
      <w:pPr>
        <w:widowControl/>
        <w:numPr>
          <w:ilvl w:val="0"/>
          <w:numId w:val="6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  <w:u w:val="single"/>
        </w:rPr>
      </w:pPr>
      <w:r>
        <w:rPr>
          <w:rFonts w:ascii="Times New Roman" w:hAnsi="Times New Roman"/>
          <w:szCs w:val="32"/>
        </w:rPr>
        <w:t>评审方式：邀请相关领域专家担任现场评委。百分制打分可保留小数点后一位，最终分数保留小数点后两位，共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位有效数字。</w:t>
      </w:r>
    </w:p>
    <w:p w14:paraId="741D32A7" w14:textId="77777777" w:rsidR="0027458D" w:rsidRDefault="0027458D" w:rsidP="0027458D">
      <w:pPr>
        <w:widowControl/>
        <w:numPr>
          <w:ilvl w:val="0"/>
          <w:numId w:val="6"/>
        </w:numPr>
        <w:tabs>
          <w:tab w:val="left" w:pos="720"/>
        </w:tabs>
        <w:spacing w:line="560" w:lineRule="exact"/>
        <w:ind w:left="0" w:firstLineChars="0" w:firstLine="482"/>
        <w:rPr>
          <w:rFonts w:ascii="Times New Roman" w:hAnsi="Times New Roman"/>
          <w:szCs w:val="32"/>
          <w:u w:val="single"/>
        </w:rPr>
      </w:pPr>
      <w:r>
        <w:rPr>
          <w:rFonts w:ascii="Times New Roman" w:hAnsi="Times New Roman"/>
          <w:szCs w:val="32"/>
        </w:rPr>
        <w:t>同分规则：若最终得分完全相同，主题演讲得分高者自动进位，若仍然相同，则依次比较主题内容、语言表达、形象台风、综合素养，若仍然相同，主题演讲出场顺序在先者自动进位。</w:t>
      </w:r>
    </w:p>
    <w:p w14:paraId="1F2D299B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五、奖项设置</w:t>
      </w:r>
    </w:p>
    <w:p w14:paraId="22A1D961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0"/>
          <w:szCs w:val="32"/>
          <w:lang w:bidi="ar"/>
        </w:rPr>
        <w:t>按高校组、中小学组、社会组分别评奖：</w:t>
      </w:r>
    </w:p>
    <w:p w14:paraId="361D2F50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一等奖：每组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名</w:t>
      </w:r>
    </w:p>
    <w:p w14:paraId="18ACD812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二等奖：每组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名</w:t>
      </w:r>
    </w:p>
    <w:p w14:paraId="39E9F35F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三等奖：每组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名</w:t>
      </w:r>
    </w:p>
    <w:p w14:paraId="5F2A4C44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优秀奖：若干名</w:t>
      </w:r>
    </w:p>
    <w:p w14:paraId="74BCB4DA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lastRenderedPageBreak/>
        <w:t>优秀组织奖：若干名</w:t>
      </w:r>
    </w:p>
    <w:p w14:paraId="0672FB78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六、组织保障与责任分工</w:t>
      </w:r>
    </w:p>
    <w:p w14:paraId="0425F035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1.</w:t>
      </w:r>
      <w:r>
        <w:rPr>
          <w:rFonts w:ascii="Times New Roman" w:hAnsi="Times New Roman"/>
          <w:kern w:val="0"/>
          <w:szCs w:val="32"/>
          <w:lang w:bidi="ar"/>
        </w:rPr>
        <w:t>综合协调组：统筹赛事、方案制定、经费管理、部门协调。</w:t>
      </w:r>
    </w:p>
    <w:p w14:paraId="3E7CCAEA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2.</w:t>
      </w:r>
      <w:r>
        <w:rPr>
          <w:rFonts w:ascii="Times New Roman" w:hAnsi="Times New Roman"/>
          <w:kern w:val="0"/>
          <w:szCs w:val="32"/>
          <w:lang w:bidi="ar"/>
        </w:rPr>
        <w:t>内容审核组：稿件政治把关、原创审核、题库建设、舆情管控。</w:t>
      </w:r>
    </w:p>
    <w:p w14:paraId="54814C8C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3.</w:t>
      </w:r>
      <w:r>
        <w:rPr>
          <w:rFonts w:ascii="Times New Roman" w:hAnsi="Times New Roman"/>
          <w:kern w:val="0"/>
          <w:szCs w:val="32"/>
          <w:lang w:bidi="ar"/>
        </w:rPr>
        <w:t>赛事执行组：选手报到、抽签、彩排、现场流程、计分统分。</w:t>
      </w:r>
    </w:p>
    <w:p w14:paraId="7F627305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4.</w:t>
      </w:r>
      <w:r>
        <w:rPr>
          <w:rFonts w:ascii="Times New Roman" w:hAnsi="Times New Roman"/>
          <w:kern w:val="0"/>
          <w:szCs w:val="32"/>
          <w:lang w:bidi="ar"/>
        </w:rPr>
        <w:t>宣传推广组：媒体对接、现场录制、短视频制作、氛围营造。</w:t>
      </w:r>
    </w:p>
    <w:p w14:paraId="7EE370B0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5.</w:t>
      </w:r>
      <w:r>
        <w:rPr>
          <w:rFonts w:ascii="Times New Roman" w:hAnsi="Times New Roman"/>
          <w:kern w:val="0"/>
          <w:szCs w:val="32"/>
          <w:lang w:bidi="ar"/>
        </w:rPr>
        <w:t>后勤保障组：场地、设备、安保、医疗、电力、网络、物资保障。</w:t>
      </w:r>
    </w:p>
    <w:p w14:paraId="76670319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七、赛事纪律</w:t>
      </w:r>
    </w:p>
    <w:p w14:paraId="68EEDD53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1.</w:t>
      </w:r>
      <w:r>
        <w:rPr>
          <w:rFonts w:ascii="Times New Roman" w:hAnsi="Times New Roman"/>
          <w:kern w:val="0"/>
          <w:szCs w:val="32"/>
          <w:lang w:bidi="ar"/>
        </w:rPr>
        <w:t>迟到</w:t>
      </w:r>
      <w:r>
        <w:rPr>
          <w:rFonts w:ascii="Times New Roman" w:hAnsi="Times New Roman"/>
          <w:kern w:val="0"/>
          <w:szCs w:val="32"/>
          <w:lang w:bidi="ar"/>
        </w:rPr>
        <w:t>15</w:t>
      </w:r>
      <w:r>
        <w:rPr>
          <w:rFonts w:ascii="Times New Roman" w:hAnsi="Times New Roman"/>
          <w:kern w:val="0"/>
          <w:szCs w:val="32"/>
          <w:lang w:bidi="ar"/>
        </w:rPr>
        <w:t>分钟视为自动弃权。</w:t>
      </w:r>
    </w:p>
    <w:p w14:paraId="2EADB41C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2.</w:t>
      </w:r>
      <w:r>
        <w:rPr>
          <w:rFonts w:ascii="Times New Roman" w:hAnsi="Times New Roman"/>
          <w:kern w:val="0"/>
          <w:szCs w:val="32"/>
          <w:lang w:bidi="ar"/>
        </w:rPr>
        <w:t>严禁代赛、抄袭、作弊、携带资料上台，违者取消资格并通报。</w:t>
      </w:r>
    </w:p>
    <w:p w14:paraId="58E372C8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3.</w:t>
      </w:r>
      <w:r>
        <w:rPr>
          <w:rFonts w:ascii="Times New Roman" w:hAnsi="Times New Roman"/>
          <w:kern w:val="0"/>
          <w:szCs w:val="32"/>
          <w:lang w:bidi="ar"/>
        </w:rPr>
        <w:t>评委与工作人员须严守纪律，公平公正，不得徇私舞弊。</w:t>
      </w:r>
    </w:p>
    <w:p w14:paraId="28B74FFA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4.</w:t>
      </w:r>
      <w:r>
        <w:rPr>
          <w:rFonts w:ascii="Times New Roman" w:hAnsi="Times New Roman"/>
          <w:kern w:val="0"/>
          <w:szCs w:val="32"/>
          <w:lang w:bidi="ar"/>
        </w:rPr>
        <w:t>参赛人员须强化安全意识，遵守现场管理规定。</w:t>
      </w:r>
    </w:p>
    <w:p w14:paraId="1B840430" w14:textId="77777777" w:rsidR="0027458D" w:rsidRDefault="0027458D" w:rsidP="0027458D">
      <w:pPr>
        <w:widowControl/>
        <w:spacing w:line="560" w:lineRule="exact"/>
        <w:ind w:firstLineChars="0" w:firstLine="482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八、联系方式</w:t>
      </w:r>
    </w:p>
    <w:p w14:paraId="32A15B2A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proofErr w:type="gramStart"/>
      <w:r>
        <w:rPr>
          <w:rFonts w:ascii="Times New Roman" w:hAnsi="Times New Roman"/>
          <w:szCs w:val="32"/>
        </w:rPr>
        <w:t>联</w:t>
      </w:r>
      <w:r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</w:rPr>
        <w:t>系</w:t>
      </w:r>
      <w:r>
        <w:rPr>
          <w:rFonts w:ascii="Times New Roman" w:hAnsi="Times New Roman"/>
          <w:szCs w:val="32"/>
        </w:rPr>
        <w:t xml:space="preserve"> </w:t>
      </w:r>
      <w:proofErr w:type="gramEnd"/>
      <w:r>
        <w:rPr>
          <w:rFonts w:ascii="Times New Roman" w:hAnsi="Times New Roman"/>
          <w:szCs w:val="32"/>
        </w:rPr>
        <w:t>人：杜</w:t>
      </w:r>
      <w:r>
        <w:rPr>
          <w:rFonts w:ascii="Times New Roman" w:hAnsi="Times New Roman" w:hint="eastAsia"/>
          <w:szCs w:val="32"/>
        </w:rPr>
        <w:t>老师</w:t>
      </w:r>
    </w:p>
    <w:p w14:paraId="733316CC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联系电话：</w:t>
      </w:r>
      <w:r>
        <w:rPr>
          <w:rFonts w:ascii="Times New Roman" w:hAnsi="Times New Roman"/>
          <w:szCs w:val="32"/>
        </w:rPr>
        <w:t>13866168470</w:t>
      </w:r>
    </w:p>
    <w:p w14:paraId="09FE8753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报名邮箱：</w:t>
      </w:r>
      <w:r>
        <w:rPr>
          <w:rFonts w:ascii="Times New Roman" w:hAnsi="Times New Roman"/>
          <w:szCs w:val="32"/>
        </w:rPr>
        <w:t>ahysxy2020@163.com</w:t>
      </w:r>
    </w:p>
    <w:p w14:paraId="049A2E55" w14:textId="77777777" w:rsidR="0027458D" w:rsidRDefault="0027458D" w:rsidP="0027458D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咨询时间：</w:t>
      </w:r>
      <w:proofErr w:type="gramStart"/>
      <w:r>
        <w:rPr>
          <w:rFonts w:ascii="Times New Roman" w:hAnsi="Times New Roman"/>
          <w:szCs w:val="32"/>
        </w:rPr>
        <w:t>工作日</w:t>
      </w:r>
      <w:r>
        <w:rPr>
          <w:rFonts w:ascii="Times New Roman" w:hAnsi="Times New Roman"/>
          <w:szCs w:val="32"/>
        </w:rPr>
        <w:t xml:space="preserve"> 9:00</w:t>
      </w:r>
      <w:proofErr w:type="gramEnd"/>
      <w:r>
        <w:rPr>
          <w:rFonts w:ascii="Times New Roman" w:hAnsi="Times New Roman"/>
          <w:szCs w:val="32"/>
        </w:rPr>
        <w:t>-12:00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/>
          <w:szCs w:val="32"/>
        </w:rPr>
        <w:t>14:00-17:00</w:t>
      </w:r>
    </w:p>
    <w:p w14:paraId="29F028AE" w14:textId="77777777" w:rsidR="0027458D" w:rsidRDefault="0027458D" w:rsidP="0027458D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lastRenderedPageBreak/>
        <w:t>九、其</w:t>
      </w:r>
      <w:r>
        <w:rPr>
          <w:rFonts w:ascii="Times New Roman" w:eastAsia="黑体" w:hAnsi="Times New Roman" w:hint="eastAsia"/>
          <w:szCs w:val="32"/>
        </w:rPr>
        <w:t>它</w:t>
      </w:r>
      <w:r>
        <w:rPr>
          <w:rFonts w:ascii="Times New Roman" w:eastAsia="黑体" w:hAnsi="Times New Roman"/>
          <w:szCs w:val="32"/>
        </w:rPr>
        <w:t>事项</w:t>
      </w:r>
    </w:p>
    <w:p w14:paraId="4B2C506E" w14:textId="54F64594" w:rsidR="0027458D" w:rsidRDefault="0027458D" w:rsidP="00B359FD">
      <w:pPr>
        <w:widowControl/>
        <w:spacing w:line="560" w:lineRule="exact"/>
        <w:ind w:firstLine="640"/>
        <w:rPr>
          <w:rFonts w:ascii="Times New Roman" w:hAnsi="Times New Roman" w:hint="eastAsia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赛事全程公益性、零收费，不指定培训、器材、资料，谨防诈骗。赛事解释权归安徽省</w:t>
      </w:r>
      <w:r>
        <w:rPr>
          <w:rFonts w:ascii="Times New Roman" w:hAnsi="Times New Roman" w:hint="eastAsia"/>
          <w:kern w:val="0"/>
          <w:szCs w:val="32"/>
          <w:lang w:bidi="ar"/>
        </w:rPr>
        <w:t>首届青少年国防素养大赛</w:t>
      </w:r>
      <w:r>
        <w:rPr>
          <w:rFonts w:ascii="Times New Roman" w:hAnsi="Times New Roman"/>
          <w:kern w:val="0"/>
          <w:szCs w:val="32"/>
          <w:lang w:bidi="ar"/>
        </w:rPr>
        <w:t>组委会。未尽事宜</w:t>
      </w:r>
      <w:r>
        <w:rPr>
          <w:rFonts w:ascii="Times New Roman" w:hAnsi="Times New Roman" w:hint="eastAsia"/>
          <w:kern w:val="0"/>
          <w:szCs w:val="32"/>
          <w:lang w:bidi="ar"/>
        </w:rPr>
        <w:t>，</w:t>
      </w:r>
      <w:r>
        <w:rPr>
          <w:rFonts w:ascii="Times New Roman" w:hAnsi="Times New Roman"/>
          <w:kern w:val="0"/>
          <w:szCs w:val="32"/>
          <w:lang w:bidi="ar"/>
        </w:rPr>
        <w:t>另行通知。</w:t>
      </w:r>
    </w:p>
    <w:p w14:paraId="7E166559" w14:textId="025A1578" w:rsidR="0027458D" w:rsidRDefault="0027458D" w:rsidP="0027458D">
      <w:pPr>
        <w:ind w:firstLineChars="0" w:firstLine="0"/>
        <w:jc w:val="both"/>
        <w:rPr>
          <w:rFonts w:ascii="Times New Roman" w:eastAsia="黑体" w:hAnsi="Times New Roman" w:hint="eastAsia"/>
          <w:kern w:val="0"/>
          <w:szCs w:val="32"/>
          <w:lang w:bidi="ar"/>
        </w:rPr>
      </w:pPr>
    </w:p>
    <w:p w14:paraId="05C0AB4F" w14:textId="0269DD46" w:rsidR="00D048A1" w:rsidRPr="00B359FD" w:rsidRDefault="0027458D" w:rsidP="00B359FD">
      <w:pPr>
        <w:spacing w:line="640" w:lineRule="exact"/>
        <w:ind w:firstLineChars="0" w:firstLine="0"/>
        <w:jc w:val="center"/>
        <w:rPr>
          <w:rFonts w:ascii="Times New Roman" w:hAnsi="Times New Roman" w:hint="eastAsia"/>
          <w:szCs w:val="32"/>
        </w:rPr>
      </w:pPr>
      <w:r>
        <w:rPr>
          <w:rFonts w:ascii="Times New Roman" w:eastAsia="黑体" w:hAnsi="Times New Roman"/>
          <w:szCs w:val="32"/>
        </w:rPr>
        <w:br w:type="page"/>
      </w:r>
    </w:p>
    <w:sectPr w:rsidR="00D048A1" w:rsidRPr="00B35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FB181E"/>
    <w:multiLevelType w:val="multilevel"/>
    <w:tmpl w:val="BAFB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BE14A534"/>
    <w:multiLevelType w:val="multilevel"/>
    <w:tmpl w:val="BE14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0823DFCF"/>
    <w:multiLevelType w:val="multilevel"/>
    <w:tmpl w:val="0823DFC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1DC8B8A6"/>
    <w:multiLevelType w:val="multilevel"/>
    <w:tmpl w:val="1DC8B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55D278A3"/>
    <w:multiLevelType w:val="multilevel"/>
    <w:tmpl w:val="55D278A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65F0D179"/>
    <w:multiLevelType w:val="multilevel"/>
    <w:tmpl w:val="65F0D1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num w:numId="1" w16cid:durableId="1262835765">
    <w:abstractNumId w:val="2"/>
  </w:num>
  <w:num w:numId="2" w16cid:durableId="1130705177">
    <w:abstractNumId w:val="3"/>
  </w:num>
  <w:num w:numId="3" w16cid:durableId="921523754">
    <w:abstractNumId w:val="5"/>
  </w:num>
  <w:num w:numId="4" w16cid:durableId="1679499266">
    <w:abstractNumId w:val="0"/>
  </w:num>
  <w:num w:numId="5" w16cid:durableId="845438306">
    <w:abstractNumId w:val="4"/>
  </w:num>
  <w:num w:numId="6" w16cid:durableId="119526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8D"/>
    <w:rsid w:val="0027458D"/>
    <w:rsid w:val="00AB44B4"/>
    <w:rsid w:val="00B359FD"/>
    <w:rsid w:val="00CC51D1"/>
    <w:rsid w:val="00D0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74AB"/>
  <w15:chartTrackingRefBased/>
  <w15:docId w15:val="{624A13C0-AC38-4561-AD75-4CED355D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58D"/>
    <w:pPr>
      <w:widowControl w:val="0"/>
      <w:ind w:firstLineChars="200" w:firstLine="880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45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2745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58D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58D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58D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5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5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5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58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45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45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458D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458D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458D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45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45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45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45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4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58D"/>
    <w:pPr>
      <w:numPr>
        <w:ilvl w:val="1"/>
      </w:numPr>
      <w:spacing w:after="160"/>
      <w:ind w:firstLineChars="200" w:firstLine="88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45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4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45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5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458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45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458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7458D"/>
    <w:rPr>
      <w:b/>
      <w:bCs/>
      <w:smallCaps/>
      <w:color w:val="365F91" w:themeColor="accent1" w:themeShade="BF"/>
      <w:spacing w:val="5"/>
    </w:rPr>
  </w:style>
  <w:style w:type="character" w:styleId="ae">
    <w:name w:val="Strong"/>
    <w:basedOn w:val="a0"/>
    <w:qFormat/>
    <w:rsid w:val="0027458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2026-07-23T00:50:00Z</dcterms:created>
  <dcterms:modified xsi:type="dcterms:W3CDTF">2026-07-23T02:50:00Z</dcterms:modified>
</cp:coreProperties>
</file>