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C46F3" w14:textId="77777777" w:rsidR="00F32A81" w:rsidRDefault="00F32A81" w:rsidP="00F32A81">
      <w:pPr>
        <w:spacing w:line="640" w:lineRule="exact"/>
        <w:ind w:firstLineChars="0" w:firstLine="0"/>
        <w:jc w:val="center"/>
        <w:rPr>
          <w:rFonts w:ascii="Times New Roman" w:eastAsia="方正小标宋简体" w:hAnsi="Times New Roman"/>
          <w:sz w:val="44"/>
          <w:szCs w:val="44"/>
        </w:rPr>
      </w:pPr>
      <w:r>
        <w:rPr>
          <w:rFonts w:ascii="Times New Roman" w:eastAsia="方正小标宋简体" w:hAnsi="Times New Roman"/>
          <w:sz w:val="44"/>
          <w:szCs w:val="44"/>
        </w:rPr>
        <w:t>国防技能挑战赛方案</w:t>
      </w:r>
    </w:p>
    <w:p w14:paraId="7A0AB137" w14:textId="77777777" w:rsidR="00F32A81" w:rsidRDefault="00F32A81" w:rsidP="00F32A81">
      <w:pPr>
        <w:spacing w:line="560" w:lineRule="exact"/>
        <w:ind w:firstLine="640"/>
        <w:rPr>
          <w:rFonts w:ascii="Times New Roman" w:hAnsi="Times New Roman"/>
          <w:szCs w:val="32"/>
        </w:rPr>
      </w:pPr>
    </w:p>
    <w:p w14:paraId="073D7C20" w14:textId="77777777" w:rsidR="00F32A81" w:rsidRDefault="00F32A81" w:rsidP="00F32A81">
      <w:pPr>
        <w:spacing w:line="580" w:lineRule="exact"/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根据安徽省</w:t>
      </w:r>
      <w:r>
        <w:rPr>
          <w:rFonts w:ascii="Times New Roman" w:hAnsi="Times New Roman" w:hint="eastAsia"/>
          <w:szCs w:val="32"/>
        </w:rPr>
        <w:t>首届青少年国防素养大赛</w:t>
      </w:r>
      <w:r>
        <w:rPr>
          <w:rFonts w:ascii="Times New Roman" w:hAnsi="Times New Roman"/>
          <w:szCs w:val="32"/>
        </w:rPr>
        <w:t>总体方案，制定国防技能挑战赛方案如下。</w:t>
      </w:r>
    </w:p>
    <w:p w14:paraId="5CCF95E4" w14:textId="77777777" w:rsidR="00F32A81" w:rsidRDefault="00F32A81" w:rsidP="00F32A81">
      <w:pPr>
        <w:ind w:firstLine="640"/>
        <w:jc w:val="both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一、赛事宗旨</w:t>
      </w:r>
    </w:p>
    <w:p w14:paraId="22B6237F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依托国防素养大赛平台，紧扣</w:t>
      </w:r>
      <w:r>
        <w:rPr>
          <w:rFonts w:ascii="Times New Roman" w:hAnsi="Times New Roman"/>
          <w:szCs w:val="32"/>
        </w:rPr>
        <w:t>“</w:t>
      </w:r>
      <w:r>
        <w:rPr>
          <w:rStyle w:val="ae"/>
          <w:rFonts w:ascii="Times New Roman" w:hAnsi="Times New Roman"/>
          <w:b w:val="0"/>
          <w:bCs/>
          <w:kern w:val="0"/>
          <w:szCs w:val="32"/>
          <w:lang w:bidi="ar"/>
        </w:rPr>
        <w:t>皖众一心・强我国防</w:t>
      </w:r>
      <w:r>
        <w:rPr>
          <w:rFonts w:ascii="Times New Roman" w:hAnsi="Times New Roman"/>
          <w:szCs w:val="32"/>
        </w:rPr>
        <w:t>”</w:t>
      </w:r>
      <w:r>
        <w:rPr>
          <w:rFonts w:ascii="Times New Roman" w:hAnsi="Times New Roman"/>
          <w:szCs w:val="32"/>
        </w:rPr>
        <w:t>主题，把国防教育融入竞赛活动，通过国防技能比武，着力提升我省青少年学生国防意识和国防素养。</w:t>
      </w:r>
    </w:p>
    <w:p w14:paraId="407C868B" w14:textId="77777777" w:rsidR="00F32A81" w:rsidRDefault="00F32A81" w:rsidP="00F32A81">
      <w:pPr>
        <w:ind w:firstLine="640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二、赛事组织</w:t>
      </w:r>
    </w:p>
    <w:p w14:paraId="0442604F" w14:textId="77777777" w:rsidR="00F32A81" w:rsidRDefault="00F32A81" w:rsidP="00F32A81">
      <w:pPr>
        <w:ind w:firstLine="640"/>
        <w:rPr>
          <w:rFonts w:ascii="Times New Roman" w:eastAsia="楷体_GB2312" w:hAnsi="Times New Roman"/>
          <w:b/>
          <w:bCs/>
          <w:szCs w:val="32"/>
        </w:rPr>
      </w:pPr>
      <w:r>
        <w:rPr>
          <w:rFonts w:ascii="Times New Roman" w:eastAsia="楷体_GB2312" w:hAnsi="Times New Roman"/>
          <w:b/>
          <w:bCs/>
          <w:szCs w:val="32"/>
        </w:rPr>
        <w:t>（一）主办单位</w:t>
      </w:r>
    </w:p>
    <w:p w14:paraId="01757A10" w14:textId="77777777" w:rsidR="00F32A81" w:rsidRDefault="00F32A81" w:rsidP="00F32A81">
      <w:pPr>
        <w:widowControl/>
        <w:spacing w:line="560" w:lineRule="exact"/>
        <w:ind w:firstLineChars="0" w:firstLine="482"/>
        <w:rPr>
          <w:rFonts w:ascii="Times New Roman" w:hAnsi="Times New Roman"/>
          <w:kern w:val="0"/>
          <w:szCs w:val="32"/>
          <w:lang w:bidi="ar"/>
        </w:rPr>
      </w:pPr>
      <w:r>
        <w:rPr>
          <w:rFonts w:ascii="Times New Roman" w:hAnsi="Times New Roman"/>
          <w:kern w:val="0"/>
          <w:szCs w:val="32"/>
          <w:lang w:bidi="ar"/>
        </w:rPr>
        <w:t>省委宣传部，省教育厅、省国动办，省军区政治工作局</w:t>
      </w:r>
    </w:p>
    <w:p w14:paraId="12D8769B" w14:textId="77777777" w:rsidR="00F32A81" w:rsidRDefault="00F32A81" w:rsidP="00F32A81">
      <w:pPr>
        <w:ind w:firstLine="640"/>
        <w:rPr>
          <w:rFonts w:ascii="Times New Roman" w:eastAsia="楷体_GB2312" w:hAnsi="Times New Roman"/>
          <w:b/>
          <w:bCs/>
          <w:szCs w:val="32"/>
        </w:rPr>
      </w:pPr>
      <w:r>
        <w:rPr>
          <w:rFonts w:ascii="Times New Roman" w:eastAsia="楷体_GB2312" w:hAnsi="Times New Roman"/>
          <w:b/>
          <w:bCs/>
          <w:szCs w:val="32"/>
        </w:rPr>
        <w:t>（二）承办单位</w:t>
      </w:r>
    </w:p>
    <w:p w14:paraId="154AD408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安徽工业大学，马鞍山市委宣传部</w:t>
      </w:r>
    </w:p>
    <w:p w14:paraId="72B4ECF7" w14:textId="77777777" w:rsidR="00F32A81" w:rsidRDefault="00F32A81" w:rsidP="00F32A81">
      <w:pPr>
        <w:ind w:firstLine="640"/>
        <w:jc w:val="both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三、参赛办法</w:t>
      </w:r>
    </w:p>
    <w:p w14:paraId="21F3AED0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本项赛事面向全省大学生，省内各高校均可参赛。</w:t>
      </w:r>
    </w:p>
    <w:p w14:paraId="1C863329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1.</w:t>
      </w:r>
      <w:r>
        <w:rPr>
          <w:rFonts w:ascii="Times New Roman" w:hAnsi="Times New Roman"/>
          <w:szCs w:val="32"/>
        </w:rPr>
        <w:t>以学校为单位组队报名，各市组织本地区高校选拔赛。</w:t>
      </w:r>
    </w:p>
    <w:p w14:paraId="63657E50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2.</w:t>
      </w:r>
      <w:r>
        <w:rPr>
          <w:rFonts w:ascii="Times New Roman" w:hAnsi="Times New Roman"/>
          <w:szCs w:val="32"/>
        </w:rPr>
        <w:t>每队可报领队</w:t>
      </w:r>
      <w:r>
        <w:rPr>
          <w:rFonts w:ascii="Times New Roman" w:hAnsi="Times New Roman"/>
          <w:szCs w:val="32"/>
        </w:rPr>
        <w:t>1</w:t>
      </w:r>
      <w:r>
        <w:rPr>
          <w:rFonts w:ascii="Times New Roman" w:hAnsi="Times New Roman"/>
          <w:szCs w:val="32"/>
        </w:rPr>
        <w:t>人，教练员</w:t>
      </w:r>
      <w:r>
        <w:rPr>
          <w:rFonts w:ascii="Times New Roman" w:hAnsi="Times New Roman"/>
          <w:szCs w:val="32"/>
        </w:rPr>
        <w:t>1</w:t>
      </w:r>
      <w:r>
        <w:rPr>
          <w:rFonts w:ascii="Times New Roman" w:hAnsi="Times New Roman"/>
          <w:szCs w:val="32"/>
        </w:rPr>
        <w:t>人，运动员</w:t>
      </w:r>
      <w:r>
        <w:rPr>
          <w:rFonts w:ascii="Times New Roman" w:hAnsi="Times New Roman"/>
          <w:szCs w:val="32"/>
        </w:rPr>
        <w:t>6</w:t>
      </w:r>
      <w:r>
        <w:rPr>
          <w:rFonts w:ascii="Times New Roman" w:hAnsi="Times New Roman"/>
          <w:szCs w:val="32"/>
        </w:rPr>
        <w:t>人，其中男生</w:t>
      </w:r>
      <w:r>
        <w:rPr>
          <w:rFonts w:ascii="Times New Roman" w:hAnsi="Times New Roman"/>
          <w:szCs w:val="32"/>
        </w:rPr>
        <w:t>4</w:t>
      </w:r>
      <w:r>
        <w:rPr>
          <w:rFonts w:ascii="Times New Roman" w:hAnsi="Times New Roman"/>
          <w:szCs w:val="32"/>
        </w:rPr>
        <w:t>人，女生</w:t>
      </w:r>
      <w:r>
        <w:rPr>
          <w:rFonts w:ascii="Times New Roman" w:hAnsi="Times New Roman"/>
          <w:szCs w:val="32"/>
        </w:rPr>
        <w:t>2</w:t>
      </w:r>
      <w:r>
        <w:rPr>
          <w:rFonts w:ascii="Times New Roman" w:hAnsi="Times New Roman"/>
          <w:szCs w:val="32"/>
        </w:rPr>
        <w:t>人。</w:t>
      </w:r>
    </w:p>
    <w:p w14:paraId="47ABBBC6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3.</w:t>
      </w:r>
      <w:r>
        <w:rPr>
          <w:rFonts w:ascii="Times New Roman" w:hAnsi="Times New Roman"/>
          <w:szCs w:val="32"/>
        </w:rPr>
        <w:t>退役在校大学生可报相应组别，每队不超过</w:t>
      </w:r>
      <w:r>
        <w:rPr>
          <w:rFonts w:ascii="Times New Roman" w:hAnsi="Times New Roman"/>
          <w:szCs w:val="32"/>
        </w:rPr>
        <w:t>2</w:t>
      </w:r>
      <w:r>
        <w:rPr>
          <w:rFonts w:ascii="Times New Roman" w:hAnsi="Times New Roman"/>
          <w:szCs w:val="32"/>
        </w:rPr>
        <w:t>人。</w:t>
      </w:r>
    </w:p>
    <w:p w14:paraId="224F664F" w14:textId="77777777" w:rsidR="00F32A81" w:rsidRDefault="00F32A81" w:rsidP="00F32A81">
      <w:pPr>
        <w:ind w:firstLine="640"/>
        <w:jc w:val="both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四、竞赛分组</w:t>
      </w:r>
    </w:p>
    <w:p w14:paraId="5B14B432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为准确掌握各高校报名情况，科学确定比赛分组和决赛指标，即日起开启预报名通道。请各高校于</w:t>
      </w:r>
      <w:r>
        <w:rPr>
          <w:rFonts w:ascii="Times New Roman" w:hAnsi="Times New Roman"/>
          <w:szCs w:val="32"/>
        </w:rPr>
        <w:t>7</w:t>
      </w:r>
      <w:r>
        <w:rPr>
          <w:rFonts w:ascii="Times New Roman" w:hAnsi="Times New Roman"/>
          <w:szCs w:val="32"/>
        </w:rPr>
        <w:t>月</w:t>
      </w:r>
      <w:r>
        <w:rPr>
          <w:rFonts w:ascii="Times New Roman" w:hAnsi="Times New Roman"/>
          <w:szCs w:val="32"/>
        </w:rPr>
        <w:t>20</w:t>
      </w:r>
      <w:r>
        <w:rPr>
          <w:rFonts w:ascii="Times New Roman" w:hAnsi="Times New Roman"/>
          <w:szCs w:val="32"/>
        </w:rPr>
        <w:t>前将预</w:t>
      </w:r>
      <w:r>
        <w:rPr>
          <w:rFonts w:ascii="Times New Roman" w:hAnsi="Times New Roman"/>
          <w:szCs w:val="32"/>
        </w:rPr>
        <w:lastRenderedPageBreak/>
        <w:t>报名表报送至大赛组委会。</w:t>
      </w:r>
    </w:p>
    <w:p w14:paraId="4451D7A7" w14:textId="77777777" w:rsidR="00F32A81" w:rsidRDefault="00F32A81" w:rsidP="00F32A81">
      <w:pPr>
        <w:ind w:firstLine="640"/>
        <w:jc w:val="both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五、时间安排</w:t>
      </w:r>
    </w:p>
    <w:p w14:paraId="12CAF451" w14:textId="77777777" w:rsidR="00F32A81" w:rsidRDefault="00F32A81" w:rsidP="00F32A81">
      <w:pPr>
        <w:ind w:firstLine="640"/>
        <w:rPr>
          <w:rFonts w:ascii="Times New Roman" w:eastAsia="楷体_GB2312" w:hAnsi="Times New Roman"/>
          <w:b/>
          <w:bCs/>
          <w:szCs w:val="32"/>
        </w:rPr>
      </w:pPr>
      <w:r>
        <w:rPr>
          <w:rFonts w:ascii="Times New Roman" w:eastAsia="楷体_GB2312" w:hAnsi="Times New Roman"/>
          <w:b/>
          <w:bCs/>
          <w:szCs w:val="32"/>
        </w:rPr>
        <w:t>（一）发布竞赛通知与规程</w:t>
      </w:r>
    </w:p>
    <w:p w14:paraId="0F0B8851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7</w:t>
      </w:r>
      <w:r>
        <w:rPr>
          <w:rFonts w:ascii="Times New Roman" w:hAnsi="Times New Roman"/>
          <w:szCs w:val="32"/>
        </w:rPr>
        <w:t>月上旬完成。</w:t>
      </w:r>
    </w:p>
    <w:p w14:paraId="48794A71" w14:textId="77777777" w:rsidR="00F32A81" w:rsidRDefault="00F32A81" w:rsidP="00F32A81">
      <w:pPr>
        <w:ind w:firstLine="640"/>
        <w:rPr>
          <w:rFonts w:ascii="Times New Roman" w:eastAsia="楷体_GB2312" w:hAnsi="Times New Roman"/>
          <w:b/>
          <w:bCs/>
          <w:szCs w:val="32"/>
        </w:rPr>
      </w:pPr>
      <w:r>
        <w:rPr>
          <w:rFonts w:ascii="Times New Roman" w:eastAsia="楷体_GB2312" w:hAnsi="Times New Roman"/>
          <w:b/>
          <w:bCs/>
          <w:szCs w:val="32"/>
        </w:rPr>
        <w:t>（二）规则培训</w:t>
      </w:r>
    </w:p>
    <w:p w14:paraId="7029A1AC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主办单位牵头，承办单位落实，</w:t>
      </w:r>
      <w:r>
        <w:rPr>
          <w:rFonts w:ascii="Times New Roman" w:hAnsi="Times New Roman"/>
          <w:szCs w:val="32"/>
        </w:rPr>
        <w:t>7</w:t>
      </w:r>
      <w:r>
        <w:rPr>
          <w:rFonts w:ascii="Times New Roman" w:hAnsi="Times New Roman"/>
          <w:szCs w:val="32"/>
        </w:rPr>
        <w:t>月底前完成。</w:t>
      </w:r>
    </w:p>
    <w:p w14:paraId="082C2E69" w14:textId="77777777" w:rsidR="00F32A81" w:rsidRDefault="00F32A81" w:rsidP="00F32A81">
      <w:pPr>
        <w:ind w:firstLine="640"/>
        <w:rPr>
          <w:rFonts w:ascii="Times New Roman" w:eastAsia="楷体_GB2312" w:hAnsi="Times New Roman"/>
          <w:b/>
          <w:bCs/>
          <w:szCs w:val="32"/>
        </w:rPr>
      </w:pPr>
      <w:r>
        <w:rPr>
          <w:rFonts w:ascii="Times New Roman" w:eastAsia="楷体_GB2312" w:hAnsi="Times New Roman"/>
          <w:b/>
          <w:bCs/>
          <w:szCs w:val="32"/>
        </w:rPr>
        <w:t>（三）选拔赛</w:t>
      </w:r>
    </w:p>
    <w:p w14:paraId="21FD2D6A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以市为单位组织，</w:t>
      </w:r>
      <w:r>
        <w:rPr>
          <w:rFonts w:ascii="Times New Roman" w:hAnsi="Times New Roman"/>
          <w:szCs w:val="32"/>
        </w:rPr>
        <w:t>9</w:t>
      </w:r>
      <w:r>
        <w:rPr>
          <w:rFonts w:ascii="Times New Roman" w:hAnsi="Times New Roman"/>
          <w:szCs w:val="32"/>
        </w:rPr>
        <w:t>月底前完成。</w:t>
      </w:r>
    </w:p>
    <w:p w14:paraId="08C408FD" w14:textId="77777777" w:rsidR="00F32A81" w:rsidRDefault="00F32A81" w:rsidP="00F32A81">
      <w:pPr>
        <w:ind w:firstLine="640"/>
        <w:rPr>
          <w:rFonts w:ascii="Times New Roman" w:eastAsia="楷体_GB2312" w:hAnsi="Times New Roman"/>
          <w:b/>
          <w:bCs/>
          <w:szCs w:val="32"/>
        </w:rPr>
      </w:pPr>
      <w:r>
        <w:rPr>
          <w:rFonts w:ascii="Times New Roman" w:eastAsia="楷体_GB2312" w:hAnsi="Times New Roman"/>
          <w:b/>
          <w:bCs/>
          <w:szCs w:val="32"/>
        </w:rPr>
        <w:t>（四）决赛</w:t>
      </w:r>
    </w:p>
    <w:p w14:paraId="63997E57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2026</w:t>
      </w:r>
      <w:r>
        <w:rPr>
          <w:rFonts w:ascii="Times New Roman" w:hAnsi="Times New Roman"/>
          <w:szCs w:val="32"/>
        </w:rPr>
        <w:t>年</w:t>
      </w:r>
      <w:r>
        <w:rPr>
          <w:rFonts w:ascii="Times New Roman" w:hAnsi="Times New Roman"/>
          <w:szCs w:val="32"/>
        </w:rPr>
        <w:t>10</w:t>
      </w:r>
      <w:r>
        <w:rPr>
          <w:rFonts w:ascii="Times New Roman" w:hAnsi="Times New Roman"/>
          <w:szCs w:val="32"/>
        </w:rPr>
        <w:t>月底前。</w:t>
      </w:r>
    </w:p>
    <w:p w14:paraId="1290C4CC" w14:textId="77777777" w:rsidR="00F32A81" w:rsidRDefault="00F32A81" w:rsidP="00F32A81">
      <w:pPr>
        <w:ind w:firstLine="640"/>
        <w:jc w:val="both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六、竞赛项目</w:t>
      </w:r>
    </w:p>
    <w:p w14:paraId="56DA7CE2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参照中国大学生国防素养大赛项目设置，结合我省实际设置</w:t>
      </w:r>
      <w:r>
        <w:rPr>
          <w:rFonts w:ascii="Times New Roman" w:hAnsi="Times New Roman"/>
          <w:szCs w:val="32"/>
        </w:rPr>
        <w:t>3</w:t>
      </w:r>
      <w:r>
        <w:rPr>
          <w:rFonts w:ascii="Times New Roman" w:hAnsi="Times New Roman"/>
          <w:szCs w:val="32"/>
        </w:rPr>
        <w:t>项比赛项目。</w:t>
      </w:r>
    </w:p>
    <w:p w14:paraId="16F5BB7A" w14:textId="77777777" w:rsidR="00F32A81" w:rsidRDefault="00F32A81" w:rsidP="00F32A81">
      <w:pPr>
        <w:ind w:firstLine="640"/>
        <w:rPr>
          <w:rFonts w:ascii="Times New Roman" w:eastAsia="楷体_GB2312" w:hAnsi="Times New Roman"/>
          <w:b/>
          <w:bCs/>
          <w:szCs w:val="32"/>
        </w:rPr>
      </w:pPr>
      <w:r>
        <w:rPr>
          <w:rFonts w:ascii="Times New Roman" w:eastAsia="楷体_GB2312" w:hAnsi="Times New Roman"/>
          <w:b/>
          <w:bCs/>
          <w:szCs w:val="32"/>
        </w:rPr>
        <w:t>（一）国防体育竞技</w:t>
      </w:r>
    </w:p>
    <w:p w14:paraId="6C25F4D6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1.</w:t>
      </w:r>
      <w:r>
        <w:rPr>
          <w:rFonts w:ascii="Times New Roman" w:hAnsi="Times New Roman"/>
          <w:szCs w:val="32"/>
        </w:rPr>
        <w:t>激光跑</w:t>
      </w:r>
    </w:p>
    <w:p w14:paraId="072E9475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射击（使用激光发射器）与跑步结合，在</w:t>
      </w:r>
      <w:r>
        <w:rPr>
          <w:rFonts w:ascii="Times New Roman" w:hAnsi="Times New Roman"/>
          <w:szCs w:val="32"/>
        </w:rPr>
        <w:t>400</w:t>
      </w:r>
      <w:r>
        <w:rPr>
          <w:rFonts w:ascii="Times New Roman" w:hAnsi="Times New Roman"/>
          <w:szCs w:val="32"/>
        </w:rPr>
        <w:t>米跑道完成。</w:t>
      </w:r>
    </w:p>
    <w:p w14:paraId="2101F066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2.30×2</w:t>
      </w:r>
      <w:r>
        <w:rPr>
          <w:rFonts w:ascii="Times New Roman" w:hAnsi="Times New Roman"/>
          <w:szCs w:val="32"/>
        </w:rPr>
        <w:t>蛇形跑</w:t>
      </w:r>
    </w:p>
    <w:p w14:paraId="62702CC1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绕行标志杆</w:t>
      </w:r>
      <w:r>
        <w:rPr>
          <w:rFonts w:ascii="Times New Roman" w:hAnsi="Times New Roman"/>
          <w:szCs w:val="32"/>
        </w:rPr>
        <w:t>30</w:t>
      </w:r>
      <w:r>
        <w:rPr>
          <w:rFonts w:ascii="Times New Roman" w:hAnsi="Times New Roman"/>
          <w:szCs w:val="32"/>
        </w:rPr>
        <w:t>米后折返。</w:t>
      </w:r>
    </w:p>
    <w:p w14:paraId="0471CEB2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3.</w:t>
      </w:r>
      <w:r>
        <w:rPr>
          <w:rFonts w:ascii="Times New Roman" w:hAnsi="Times New Roman"/>
          <w:szCs w:val="32"/>
        </w:rPr>
        <w:t>组合负重</w:t>
      </w:r>
    </w:p>
    <w:p w14:paraId="1D132954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使用拉、提、抱、扛满载重量的弹药箱</w:t>
      </w:r>
      <w:r>
        <w:rPr>
          <w:rFonts w:ascii="Times New Roman" w:hAnsi="Times New Roman"/>
          <w:szCs w:val="32"/>
        </w:rPr>
        <w:t>4</w:t>
      </w:r>
      <w:r>
        <w:rPr>
          <w:rFonts w:ascii="Times New Roman" w:hAnsi="Times New Roman"/>
          <w:szCs w:val="32"/>
        </w:rPr>
        <w:t>种方式，以折返跑的形式完成</w:t>
      </w:r>
      <w:r>
        <w:rPr>
          <w:rFonts w:ascii="Times New Roman" w:hAnsi="Times New Roman"/>
          <w:szCs w:val="32"/>
        </w:rPr>
        <w:t>25</w:t>
      </w:r>
      <w:r>
        <w:rPr>
          <w:rFonts w:ascii="Times New Roman" w:hAnsi="Times New Roman"/>
          <w:szCs w:val="32"/>
        </w:rPr>
        <w:t>米距离</w:t>
      </w:r>
      <w:r>
        <w:rPr>
          <w:rFonts w:ascii="Times New Roman" w:hAnsi="Times New Roman"/>
          <w:szCs w:val="32"/>
        </w:rPr>
        <w:t>4</w:t>
      </w:r>
      <w:r>
        <w:rPr>
          <w:rFonts w:ascii="Times New Roman" w:hAnsi="Times New Roman"/>
          <w:szCs w:val="32"/>
        </w:rPr>
        <w:t>次折返跑。</w:t>
      </w:r>
    </w:p>
    <w:p w14:paraId="03254ADE" w14:textId="77777777" w:rsidR="00F32A81" w:rsidRDefault="00F32A81" w:rsidP="00F32A81">
      <w:pPr>
        <w:ind w:firstLine="640"/>
        <w:rPr>
          <w:rFonts w:ascii="Times New Roman" w:eastAsia="楷体_GB2312" w:hAnsi="Times New Roman"/>
          <w:b/>
          <w:bCs/>
          <w:szCs w:val="32"/>
        </w:rPr>
      </w:pPr>
      <w:r>
        <w:rPr>
          <w:rFonts w:ascii="Times New Roman" w:eastAsia="楷体_GB2312" w:hAnsi="Times New Roman"/>
          <w:b/>
          <w:bCs/>
          <w:szCs w:val="32"/>
        </w:rPr>
        <w:lastRenderedPageBreak/>
        <w:t>（二）军事技能比武</w:t>
      </w:r>
    </w:p>
    <w:p w14:paraId="48B5E7D6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</w:p>
    <w:p w14:paraId="058BD7A3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1.</w:t>
      </w:r>
      <w:r>
        <w:rPr>
          <w:rFonts w:ascii="Times New Roman" w:hAnsi="Times New Roman"/>
          <w:szCs w:val="32"/>
        </w:rPr>
        <w:t>射击</w:t>
      </w:r>
    </w:p>
    <w:p w14:paraId="60DC38FE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使用激光模拟射击系统，采用立姿、跪姿、卧姿射击胸环靶，按环数计分。</w:t>
      </w:r>
    </w:p>
    <w:p w14:paraId="7B834BA0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2.</w:t>
      </w:r>
      <w:r>
        <w:rPr>
          <w:rFonts w:ascii="Times New Roman" w:hAnsi="Times New Roman"/>
          <w:szCs w:val="32"/>
        </w:rPr>
        <w:t>投弹</w:t>
      </w:r>
    </w:p>
    <w:p w14:paraId="76F933C8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在</w:t>
      </w:r>
      <w:r>
        <w:rPr>
          <w:rFonts w:ascii="Times New Roman" w:hAnsi="Times New Roman"/>
          <w:szCs w:val="32"/>
        </w:rPr>
        <w:t>100</w:t>
      </w:r>
      <w:r>
        <w:rPr>
          <w:rFonts w:ascii="Times New Roman" w:hAnsi="Times New Roman"/>
          <w:szCs w:val="32"/>
        </w:rPr>
        <w:t>米距离上，依次利用三种不同高度掩体，分别采取立、跪、卧三种姿势对窗口靶、洞口靶、壕沟内实施投弹，每种姿势使用弹量</w:t>
      </w:r>
      <w:r>
        <w:rPr>
          <w:rFonts w:ascii="Times New Roman" w:hAnsi="Times New Roman"/>
          <w:szCs w:val="32"/>
        </w:rPr>
        <w:t>3</w:t>
      </w:r>
      <w:r>
        <w:rPr>
          <w:rFonts w:ascii="Times New Roman" w:hAnsi="Times New Roman"/>
          <w:szCs w:val="32"/>
        </w:rPr>
        <w:t>枚。</w:t>
      </w:r>
    </w:p>
    <w:p w14:paraId="514466D5" w14:textId="77777777" w:rsidR="00F32A81" w:rsidRDefault="00F32A81" w:rsidP="00F32A81">
      <w:pPr>
        <w:ind w:firstLine="640"/>
        <w:rPr>
          <w:rFonts w:ascii="Times New Roman" w:eastAsia="楷体_GB2312" w:hAnsi="Times New Roman"/>
          <w:b/>
          <w:bCs/>
          <w:szCs w:val="32"/>
        </w:rPr>
      </w:pPr>
      <w:r>
        <w:rPr>
          <w:rFonts w:ascii="Times New Roman" w:eastAsia="楷体_GB2312" w:hAnsi="Times New Roman"/>
          <w:b/>
          <w:bCs/>
          <w:szCs w:val="32"/>
        </w:rPr>
        <w:t>（三）识图用图（定向越野）</w:t>
      </w:r>
    </w:p>
    <w:p w14:paraId="4829D7DD" w14:textId="77777777" w:rsidR="00F32A81" w:rsidRDefault="00F32A81" w:rsidP="00F32A81">
      <w:pPr>
        <w:widowControl/>
        <w:spacing w:line="500" w:lineRule="exact"/>
        <w:ind w:firstLine="640"/>
        <w:outlineLvl w:val="2"/>
        <w:rPr>
          <w:rFonts w:ascii="Times New Roman" w:hAnsi="Times New Roman"/>
          <w:szCs w:val="32"/>
          <w:lang w:val="zh-CN"/>
        </w:rPr>
      </w:pPr>
      <w:r>
        <w:rPr>
          <w:rFonts w:hint="eastAsia"/>
        </w:rPr>
        <w:t>竞赛项目为团队赛，使用地图和指北针，</w:t>
      </w:r>
      <w:r>
        <w:rPr>
          <w:rFonts w:ascii="Times New Roman" w:hAnsi="Times New Roman"/>
        </w:rPr>
        <w:t>6</w:t>
      </w:r>
      <w:r>
        <w:rPr>
          <w:rFonts w:hint="eastAsia"/>
        </w:rPr>
        <w:t>名队员组成团队协作完成比赛。</w:t>
      </w:r>
    </w:p>
    <w:p w14:paraId="084B1500" w14:textId="77777777" w:rsidR="00F32A81" w:rsidRDefault="00F32A81" w:rsidP="00F32A81">
      <w:pPr>
        <w:ind w:firstLine="640"/>
        <w:jc w:val="both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 w:hint="eastAsia"/>
          <w:szCs w:val="32"/>
        </w:rPr>
        <w:t>七、比赛装具</w:t>
      </w:r>
    </w:p>
    <w:p w14:paraId="43716110" w14:textId="77777777" w:rsidR="00F32A81" w:rsidRDefault="00F32A81" w:rsidP="00F32A81">
      <w:pPr>
        <w:widowControl/>
        <w:spacing w:line="500" w:lineRule="exact"/>
        <w:ind w:firstLine="640"/>
        <w:outlineLvl w:val="2"/>
      </w:pPr>
      <w:r>
        <w:rPr>
          <w:rFonts w:hint="eastAsia"/>
        </w:rPr>
        <w:t>所有运动员统一着装。自备指北针、无通话功能手表、记号笔。</w:t>
      </w:r>
    </w:p>
    <w:p w14:paraId="6FA58843" w14:textId="77777777" w:rsidR="00F32A81" w:rsidRDefault="00F32A81" w:rsidP="00F32A81">
      <w:pPr>
        <w:ind w:firstLine="640"/>
        <w:jc w:val="both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 w:hint="eastAsia"/>
          <w:szCs w:val="32"/>
        </w:rPr>
        <w:t>八</w:t>
      </w:r>
      <w:r>
        <w:rPr>
          <w:rFonts w:ascii="Times New Roman" w:eastAsia="黑体" w:hAnsi="Times New Roman"/>
          <w:szCs w:val="32"/>
        </w:rPr>
        <w:t>、奖项设置</w:t>
      </w:r>
    </w:p>
    <w:p w14:paraId="3C69704B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1.</w:t>
      </w:r>
      <w:r>
        <w:rPr>
          <w:rFonts w:ascii="Times New Roman" w:hAnsi="Times New Roman"/>
          <w:szCs w:val="32"/>
        </w:rPr>
        <w:t>团体单项奖。每个比赛项目团队所有选手成绩之和，取前八名。</w:t>
      </w:r>
    </w:p>
    <w:p w14:paraId="3405D420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2.</w:t>
      </w:r>
      <w:r>
        <w:rPr>
          <w:rFonts w:ascii="Times New Roman" w:hAnsi="Times New Roman"/>
          <w:szCs w:val="32"/>
        </w:rPr>
        <w:t>团体综合奖。全部比赛项目团体得分相加，取前八名。</w:t>
      </w:r>
    </w:p>
    <w:p w14:paraId="5EA79229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3.</w:t>
      </w:r>
      <w:r>
        <w:rPr>
          <w:rFonts w:ascii="Times New Roman" w:hAnsi="Times New Roman"/>
          <w:szCs w:val="32"/>
        </w:rPr>
        <w:t>优秀组织奖。</w:t>
      </w:r>
    </w:p>
    <w:p w14:paraId="5D9F141F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4.</w:t>
      </w:r>
      <w:r>
        <w:rPr>
          <w:rFonts w:ascii="Times New Roman" w:hAnsi="Times New Roman"/>
          <w:szCs w:val="32"/>
        </w:rPr>
        <w:t>体育道德风尚奖（运动队、运动员、教练员、裁判员若干）。</w:t>
      </w:r>
    </w:p>
    <w:p w14:paraId="3AD3D250" w14:textId="77777777" w:rsidR="00F32A81" w:rsidRDefault="00F32A81" w:rsidP="00F32A81">
      <w:pPr>
        <w:widowControl/>
        <w:spacing w:line="560" w:lineRule="exact"/>
        <w:ind w:firstLineChars="0" w:firstLine="482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 w:hint="eastAsia"/>
          <w:szCs w:val="32"/>
        </w:rPr>
        <w:t>九</w:t>
      </w:r>
      <w:r>
        <w:rPr>
          <w:rFonts w:ascii="Times New Roman" w:eastAsia="黑体" w:hAnsi="Times New Roman"/>
          <w:szCs w:val="32"/>
        </w:rPr>
        <w:t>、联系方式</w:t>
      </w:r>
    </w:p>
    <w:p w14:paraId="6B3813DD" w14:textId="77777777" w:rsidR="00F32A81" w:rsidRDefault="00F32A81" w:rsidP="00F32A81">
      <w:pPr>
        <w:widowControl/>
        <w:spacing w:line="560" w:lineRule="exact"/>
        <w:ind w:left="482" w:firstLineChars="0" w:firstLine="0"/>
        <w:rPr>
          <w:rFonts w:ascii="Times New Roman" w:hAnsi="Times New Roman"/>
          <w:szCs w:val="32"/>
        </w:rPr>
      </w:pPr>
      <w:proofErr w:type="gramStart"/>
      <w:r>
        <w:rPr>
          <w:rFonts w:ascii="Times New Roman" w:hAnsi="Times New Roman"/>
          <w:szCs w:val="32"/>
        </w:rPr>
        <w:lastRenderedPageBreak/>
        <w:t>联</w:t>
      </w:r>
      <w:r>
        <w:rPr>
          <w:rFonts w:ascii="Times New Roman" w:hAnsi="Times New Roman"/>
          <w:szCs w:val="32"/>
        </w:rPr>
        <w:t xml:space="preserve"> </w:t>
      </w:r>
      <w:r>
        <w:rPr>
          <w:rFonts w:ascii="Times New Roman" w:hAnsi="Times New Roman"/>
          <w:szCs w:val="32"/>
        </w:rPr>
        <w:t>系</w:t>
      </w:r>
      <w:r>
        <w:rPr>
          <w:rFonts w:ascii="Times New Roman" w:hAnsi="Times New Roman"/>
          <w:szCs w:val="32"/>
        </w:rPr>
        <w:t xml:space="preserve"> </w:t>
      </w:r>
      <w:proofErr w:type="gramEnd"/>
      <w:r>
        <w:rPr>
          <w:rFonts w:ascii="Times New Roman" w:hAnsi="Times New Roman"/>
          <w:szCs w:val="32"/>
        </w:rPr>
        <w:t>人：尚老师</w:t>
      </w:r>
      <w:r>
        <w:rPr>
          <w:rFonts w:ascii="Times New Roman" w:hAnsi="Times New Roman" w:hint="eastAsia"/>
          <w:szCs w:val="32"/>
        </w:rPr>
        <w:t>、吴老师</w:t>
      </w:r>
    </w:p>
    <w:p w14:paraId="615EE617" w14:textId="77777777" w:rsidR="00F32A81" w:rsidRDefault="00F32A81" w:rsidP="00F32A81">
      <w:pPr>
        <w:widowControl/>
        <w:spacing w:line="560" w:lineRule="exact"/>
        <w:ind w:left="482" w:firstLineChars="0" w:firstLine="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联系电话：</w:t>
      </w:r>
      <w:r>
        <w:rPr>
          <w:rFonts w:ascii="Times New Roman" w:hAnsi="Times New Roman"/>
          <w:szCs w:val="32"/>
        </w:rPr>
        <w:t>13855554876</w:t>
      </w:r>
      <w:r>
        <w:rPr>
          <w:rFonts w:ascii="Times New Roman" w:hAnsi="Times New Roman" w:hint="eastAsia"/>
          <w:szCs w:val="32"/>
        </w:rPr>
        <w:t>、</w:t>
      </w:r>
      <w:r>
        <w:rPr>
          <w:rFonts w:ascii="Times New Roman" w:hAnsi="Times New Roman" w:hint="eastAsia"/>
          <w:szCs w:val="32"/>
        </w:rPr>
        <w:t>13955566988</w:t>
      </w:r>
    </w:p>
    <w:p w14:paraId="10ADF446" w14:textId="77777777" w:rsidR="00F32A81" w:rsidRDefault="00F32A81" w:rsidP="00F32A81">
      <w:pPr>
        <w:widowControl/>
        <w:spacing w:line="560" w:lineRule="exact"/>
        <w:ind w:left="482" w:firstLineChars="0" w:firstLine="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报名邮箱：</w:t>
      </w:r>
      <w:r>
        <w:rPr>
          <w:rFonts w:ascii="Times New Roman" w:hAnsi="Times New Roman"/>
          <w:szCs w:val="32"/>
        </w:rPr>
        <w:t>1175897615@qq.com</w:t>
      </w:r>
    </w:p>
    <w:p w14:paraId="7C80D4D4" w14:textId="77777777" w:rsidR="00F32A81" w:rsidRDefault="00F32A81" w:rsidP="00F32A81">
      <w:pPr>
        <w:widowControl/>
        <w:spacing w:line="560" w:lineRule="exact"/>
        <w:ind w:left="482" w:firstLineChars="0" w:firstLine="0"/>
        <w:rPr>
          <w:rFonts w:ascii="Times New Roman" w:hAnsi="Times New Roman"/>
          <w:szCs w:val="32"/>
        </w:rPr>
      </w:pPr>
      <w:r>
        <w:rPr>
          <w:rFonts w:ascii="Times New Roman" w:hAnsi="Times New Roman"/>
          <w:szCs w:val="32"/>
        </w:rPr>
        <w:t>咨询时间：</w:t>
      </w:r>
      <w:proofErr w:type="gramStart"/>
      <w:r>
        <w:rPr>
          <w:rFonts w:ascii="Times New Roman" w:hAnsi="Times New Roman"/>
          <w:szCs w:val="32"/>
        </w:rPr>
        <w:t>工作日</w:t>
      </w:r>
      <w:r>
        <w:rPr>
          <w:rFonts w:ascii="Times New Roman" w:hAnsi="Times New Roman"/>
          <w:szCs w:val="32"/>
        </w:rPr>
        <w:t xml:space="preserve"> 9:00</w:t>
      </w:r>
      <w:proofErr w:type="gramEnd"/>
      <w:r>
        <w:rPr>
          <w:rFonts w:ascii="Times New Roman" w:hAnsi="Times New Roman"/>
          <w:szCs w:val="32"/>
        </w:rPr>
        <w:t>-12:00</w:t>
      </w:r>
      <w:r>
        <w:rPr>
          <w:rFonts w:ascii="Times New Roman" w:hAnsi="Times New Roman"/>
          <w:szCs w:val="32"/>
        </w:rPr>
        <w:t>，</w:t>
      </w:r>
      <w:r>
        <w:rPr>
          <w:rFonts w:ascii="Times New Roman" w:hAnsi="Times New Roman"/>
          <w:szCs w:val="32"/>
        </w:rPr>
        <w:t>14:00-17:00</w:t>
      </w:r>
    </w:p>
    <w:p w14:paraId="7571BA14" w14:textId="77777777" w:rsidR="00F32A81" w:rsidRDefault="00F32A81" w:rsidP="00F32A81">
      <w:pPr>
        <w:widowControl/>
        <w:spacing w:line="560" w:lineRule="exact"/>
        <w:ind w:firstLineChars="0" w:firstLine="482"/>
        <w:rPr>
          <w:rFonts w:ascii="Times New Roman" w:eastAsia="黑体" w:hAnsi="Times New Roman"/>
          <w:szCs w:val="32"/>
        </w:rPr>
      </w:pPr>
      <w:r>
        <w:rPr>
          <w:rFonts w:ascii="Times New Roman" w:eastAsia="黑体" w:hAnsi="Times New Roman"/>
          <w:szCs w:val="32"/>
        </w:rPr>
        <w:t>十、</w:t>
      </w:r>
      <w:r>
        <w:rPr>
          <w:rFonts w:ascii="Times New Roman" w:eastAsia="黑体" w:hAnsi="Times New Roman" w:hint="eastAsia"/>
          <w:szCs w:val="32"/>
        </w:rPr>
        <w:t>其它事项</w:t>
      </w:r>
    </w:p>
    <w:p w14:paraId="26FC9537" w14:textId="77777777" w:rsidR="00F32A81" w:rsidRDefault="00F32A81" w:rsidP="00F32A81">
      <w:pPr>
        <w:ind w:firstLine="640"/>
        <w:rPr>
          <w:rFonts w:ascii="Times New Roman" w:hAnsi="Times New Roman"/>
          <w:szCs w:val="32"/>
        </w:rPr>
      </w:pPr>
      <w:r>
        <w:rPr>
          <w:rFonts w:ascii="Times New Roman" w:hAnsi="Times New Roman" w:hint="eastAsia"/>
          <w:kern w:val="0"/>
          <w:szCs w:val="32"/>
          <w:lang w:bidi="ar"/>
        </w:rPr>
        <w:t>本</w:t>
      </w:r>
      <w:r>
        <w:rPr>
          <w:rFonts w:ascii="Times New Roman" w:hAnsi="Times New Roman"/>
          <w:kern w:val="0"/>
          <w:szCs w:val="32"/>
          <w:lang w:bidi="ar"/>
        </w:rPr>
        <w:t>赛事解释权归安徽省</w:t>
      </w:r>
      <w:r>
        <w:rPr>
          <w:rFonts w:ascii="Times New Roman" w:hAnsi="Times New Roman" w:hint="eastAsia"/>
          <w:kern w:val="0"/>
          <w:szCs w:val="32"/>
          <w:lang w:bidi="ar"/>
        </w:rPr>
        <w:t>首届青少年国防素养大赛</w:t>
      </w:r>
      <w:r>
        <w:rPr>
          <w:rFonts w:ascii="Times New Roman" w:hAnsi="Times New Roman"/>
          <w:kern w:val="0"/>
          <w:szCs w:val="32"/>
          <w:lang w:bidi="ar"/>
        </w:rPr>
        <w:t>组委会。未尽事宜</w:t>
      </w:r>
      <w:r>
        <w:rPr>
          <w:rFonts w:ascii="Times New Roman" w:hAnsi="Times New Roman" w:hint="eastAsia"/>
          <w:kern w:val="0"/>
          <w:szCs w:val="32"/>
          <w:lang w:bidi="ar"/>
        </w:rPr>
        <w:t>，</w:t>
      </w:r>
      <w:r>
        <w:rPr>
          <w:rFonts w:ascii="Times New Roman" w:hAnsi="Times New Roman"/>
          <w:kern w:val="0"/>
          <w:szCs w:val="32"/>
          <w:lang w:bidi="ar"/>
        </w:rPr>
        <w:t>另行通知。</w:t>
      </w:r>
    </w:p>
    <w:p w14:paraId="1AE21F4B" w14:textId="77777777" w:rsidR="003A2BF5" w:rsidRDefault="003A2BF5">
      <w:pPr>
        <w:ind w:firstLine="640"/>
      </w:pPr>
    </w:p>
    <w:sectPr w:rsidR="003A2B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32A81"/>
    <w:rsid w:val="00120A20"/>
    <w:rsid w:val="003A2BF5"/>
    <w:rsid w:val="00F3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CC651"/>
  <w15:chartTrackingRefBased/>
  <w15:docId w15:val="{32BC2C1D-30B8-45D3-B578-E78D7AA0B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2A81"/>
    <w:pPr>
      <w:widowControl w:val="0"/>
      <w:ind w:firstLineChars="200" w:firstLine="880"/>
    </w:pPr>
    <w:rPr>
      <w:rFonts w:ascii="Calibri" w:eastAsia="仿宋_GB2312" w:hAnsi="Calibri" w:cs="Times New Roman"/>
      <w:sz w:val="32"/>
      <w:szCs w:val="24"/>
    </w:rPr>
  </w:style>
  <w:style w:type="paragraph" w:styleId="1">
    <w:name w:val="heading 1"/>
    <w:basedOn w:val="a"/>
    <w:next w:val="a"/>
    <w:link w:val="10"/>
    <w:uiPriority w:val="9"/>
    <w:qFormat/>
    <w:rsid w:val="00F32A8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2A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2A8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365F91" w:themeColor="accent1" w:themeShade="BF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2A81"/>
    <w:pPr>
      <w:keepNext/>
      <w:keepLines/>
      <w:spacing w:before="80" w:after="40"/>
      <w:outlineLvl w:val="3"/>
    </w:pPr>
    <w:rPr>
      <w:rFonts w:cstheme="majorBidi"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2A81"/>
    <w:pPr>
      <w:keepNext/>
      <w:keepLines/>
      <w:spacing w:before="80" w:after="40"/>
      <w:outlineLvl w:val="4"/>
    </w:pPr>
    <w:rPr>
      <w:rFonts w:cstheme="majorBidi"/>
      <w:color w:val="365F9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2A81"/>
    <w:pPr>
      <w:keepNext/>
      <w:keepLines/>
      <w:spacing w:before="40"/>
      <w:outlineLvl w:val="5"/>
    </w:pPr>
    <w:rPr>
      <w:rFonts w:cstheme="majorBidi"/>
      <w:b/>
      <w:b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2A81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2A81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2A81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2A81"/>
    <w:rPr>
      <w:rFonts w:asciiTheme="majorHAnsi" w:eastAsiaTheme="majorEastAsia" w:hAnsiTheme="majorHAnsi" w:cstheme="majorBidi"/>
      <w:color w:val="365F9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32A81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32A8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32A81"/>
    <w:rPr>
      <w:rFonts w:cstheme="majorBidi"/>
      <w:color w:val="365F9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32A81"/>
    <w:rPr>
      <w:rFonts w:cstheme="majorBidi"/>
      <w:color w:val="365F9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32A81"/>
    <w:rPr>
      <w:rFonts w:cstheme="majorBidi"/>
      <w:b/>
      <w:bCs/>
      <w:color w:val="365F9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32A8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32A8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32A8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32A8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32A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2A8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32A8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32A8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F32A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32A8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32A81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32A81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32A81"/>
    <w:rPr>
      <w:i/>
      <w:iCs/>
      <w:color w:val="365F91" w:themeColor="accent1" w:themeShade="BF"/>
    </w:rPr>
  </w:style>
  <w:style w:type="character" w:styleId="ad">
    <w:name w:val="Intense Reference"/>
    <w:basedOn w:val="a0"/>
    <w:uiPriority w:val="32"/>
    <w:qFormat/>
    <w:rsid w:val="00F32A81"/>
    <w:rPr>
      <w:b/>
      <w:bCs/>
      <w:smallCaps/>
      <w:color w:val="365F91" w:themeColor="accent1" w:themeShade="BF"/>
      <w:spacing w:val="5"/>
    </w:rPr>
  </w:style>
  <w:style w:type="character" w:styleId="ae">
    <w:name w:val="Strong"/>
    <w:basedOn w:val="a0"/>
    <w:qFormat/>
    <w:rsid w:val="00F32A81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2026-07-23T03:11:00Z</dcterms:created>
  <dcterms:modified xsi:type="dcterms:W3CDTF">2026-07-23T03:11:00Z</dcterms:modified>
</cp:coreProperties>
</file>